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5859AA6B" w:rsidR="00A6074F" w:rsidRPr="00F132B4" w:rsidRDefault="005D2046" w:rsidP="002332B8">
      <w:pPr>
        <w:contextualSpacing/>
        <w:jc w:val="center"/>
        <w:rPr>
          <w:rFonts w:asciiTheme="minorHAnsi" w:hAnsiTheme="minorHAnsi" w:cstheme="minorHAnsi"/>
          <w:b/>
          <w:color w:val="7030A0"/>
          <w:sz w:val="22"/>
          <w:szCs w:val="22"/>
          <w:u w:val="single"/>
        </w:rPr>
        <w:sectPr w:rsidR="00A6074F" w:rsidRPr="00F132B4" w:rsidSect="00F237C2">
          <w:footerReference w:type="default" r:id="rId11"/>
          <w:headerReference w:type="first" r:id="rId12"/>
          <w:pgSz w:w="12240" w:h="15840" w:code="1"/>
          <w:pgMar w:top="1440" w:right="1440" w:bottom="1440" w:left="1440" w:header="720" w:footer="720" w:gutter="0"/>
          <w:cols w:space="720"/>
          <w:titlePg/>
          <w:docGrid w:linePitch="360"/>
        </w:sectPr>
      </w:pPr>
      <w:r w:rsidRPr="00F132B4">
        <w:rPr>
          <w:rFonts w:asciiTheme="minorHAnsi" w:hAnsiTheme="minorHAnsi" w:cstheme="minorHAnsi"/>
          <w:b/>
          <w:color w:val="7030A0"/>
          <w:sz w:val="22"/>
          <w:szCs w:val="22"/>
          <w:u w:val="single"/>
        </w:rPr>
        <w:t>STOP</w:t>
      </w:r>
      <w:r w:rsidR="000E7F55" w:rsidRPr="00F132B4">
        <w:rPr>
          <w:rFonts w:asciiTheme="minorHAnsi" w:hAnsiTheme="minorHAnsi" w:cstheme="minorHAnsi"/>
          <w:b/>
          <w:color w:val="7030A0"/>
          <w:sz w:val="22"/>
          <w:szCs w:val="22"/>
          <w:u w:val="single"/>
        </w:rPr>
        <w:t>/INTREPID</w:t>
      </w:r>
      <w:r w:rsidRPr="00F132B4">
        <w:rPr>
          <w:rFonts w:asciiTheme="minorHAnsi" w:hAnsiTheme="minorHAnsi" w:cstheme="minorHAnsi"/>
          <w:b/>
          <w:color w:val="7030A0"/>
          <w:sz w:val="22"/>
          <w:szCs w:val="22"/>
          <w:u w:val="single"/>
        </w:rPr>
        <w:t xml:space="preserve"> Teleconference</w:t>
      </w:r>
      <w:r w:rsidR="007E17A2" w:rsidRPr="00F132B4">
        <w:rPr>
          <w:rFonts w:asciiTheme="minorHAnsi" w:hAnsiTheme="minorHAnsi" w:cstheme="minorHAnsi"/>
          <w:b/>
          <w:color w:val="7030A0"/>
          <w:sz w:val="22"/>
          <w:szCs w:val="22"/>
          <w:u w:val="single"/>
        </w:rPr>
        <w:t>:</w:t>
      </w:r>
      <w:r w:rsidRPr="00F132B4">
        <w:rPr>
          <w:rFonts w:asciiTheme="minorHAnsi" w:hAnsiTheme="minorHAnsi" w:cstheme="minorHAnsi"/>
          <w:b/>
          <w:color w:val="7030A0"/>
          <w:sz w:val="22"/>
          <w:szCs w:val="22"/>
          <w:u w:val="single"/>
        </w:rPr>
        <w:t xml:space="preserve"> </w:t>
      </w:r>
      <w:r w:rsidR="00E77450" w:rsidRPr="00F132B4">
        <w:rPr>
          <w:rFonts w:asciiTheme="minorHAnsi" w:hAnsiTheme="minorHAnsi" w:cstheme="minorHAnsi"/>
          <w:b/>
          <w:color w:val="7030A0"/>
          <w:sz w:val="22"/>
          <w:szCs w:val="22"/>
          <w:u w:val="single"/>
        </w:rPr>
        <w:t>Wednesday</w:t>
      </w:r>
      <w:r w:rsidR="00617609" w:rsidRPr="00F132B4">
        <w:rPr>
          <w:rFonts w:asciiTheme="minorHAnsi" w:hAnsiTheme="minorHAnsi" w:cstheme="minorHAnsi"/>
          <w:b/>
          <w:color w:val="7030A0"/>
          <w:sz w:val="22"/>
          <w:szCs w:val="22"/>
          <w:u w:val="single"/>
        </w:rPr>
        <w:t>,</w:t>
      </w:r>
      <w:r w:rsidRPr="00F132B4">
        <w:rPr>
          <w:rFonts w:asciiTheme="minorHAnsi" w:hAnsiTheme="minorHAnsi" w:cstheme="minorHAnsi"/>
          <w:b/>
          <w:color w:val="7030A0"/>
          <w:sz w:val="22"/>
          <w:szCs w:val="22"/>
          <w:u w:val="single"/>
        </w:rPr>
        <w:t xml:space="preserve"> </w:t>
      </w:r>
      <w:r w:rsidR="00C310A5" w:rsidRPr="00F132B4">
        <w:rPr>
          <w:rFonts w:asciiTheme="minorHAnsi" w:hAnsiTheme="minorHAnsi" w:cstheme="minorHAnsi"/>
          <w:b/>
          <w:color w:val="7030A0"/>
          <w:sz w:val="22"/>
          <w:szCs w:val="22"/>
          <w:u w:val="single"/>
        </w:rPr>
        <w:t>June 7</w:t>
      </w:r>
      <w:r w:rsidR="001A60EB" w:rsidRPr="00F132B4">
        <w:rPr>
          <w:rFonts w:asciiTheme="minorHAnsi" w:hAnsiTheme="minorHAnsi" w:cstheme="minorHAnsi"/>
          <w:b/>
          <w:color w:val="7030A0"/>
          <w:sz w:val="22"/>
          <w:szCs w:val="22"/>
          <w:u w:val="single"/>
        </w:rPr>
        <w:t>,</w:t>
      </w:r>
      <w:r w:rsidR="00FE7EC1" w:rsidRPr="00F132B4">
        <w:rPr>
          <w:rFonts w:asciiTheme="minorHAnsi" w:hAnsiTheme="minorHAnsi" w:cstheme="minorHAnsi"/>
          <w:b/>
          <w:color w:val="7030A0"/>
          <w:sz w:val="22"/>
          <w:szCs w:val="22"/>
          <w:u w:val="single"/>
        </w:rPr>
        <w:t xml:space="preserve"> 202</w:t>
      </w:r>
      <w:r w:rsidR="00CF789F" w:rsidRPr="00F132B4">
        <w:rPr>
          <w:rFonts w:asciiTheme="minorHAnsi" w:hAnsiTheme="minorHAnsi" w:cstheme="minorHAnsi"/>
          <w:b/>
          <w:color w:val="7030A0"/>
          <w:sz w:val="22"/>
          <w:szCs w:val="22"/>
          <w:u w:val="single"/>
        </w:rPr>
        <w:t>3</w:t>
      </w:r>
      <w:r w:rsidR="007E0540" w:rsidRPr="00F132B4">
        <w:rPr>
          <w:rFonts w:asciiTheme="minorHAnsi" w:hAnsiTheme="minorHAnsi" w:cstheme="minorHAnsi"/>
          <w:b/>
          <w:color w:val="7030A0"/>
          <w:sz w:val="22"/>
          <w:szCs w:val="22"/>
          <w:u w:val="single"/>
        </w:rPr>
        <w:t>, 1:00-2:00 pm</w:t>
      </w:r>
    </w:p>
    <w:p w14:paraId="762DFB9E" w14:textId="77777777" w:rsidR="00FA026D" w:rsidRPr="00F132B4" w:rsidRDefault="00FA026D" w:rsidP="002332B8">
      <w:pPr>
        <w:contextualSpacing/>
        <w:rPr>
          <w:rFonts w:asciiTheme="minorHAnsi" w:hAnsiTheme="minorHAnsi" w:cstheme="minorHAnsi"/>
          <w:b/>
          <w:color w:val="E36C0A" w:themeColor="accent6" w:themeShade="BF"/>
          <w:sz w:val="22"/>
          <w:szCs w:val="22"/>
          <w:u w:val="single"/>
        </w:rPr>
      </w:pPr>
    </w:p>
    <w:p w14:paraId="28624DA7" w14:textId="53231E68" w:rsidR="00856200" w:rsidRPr="00F132B4" w:rsidRDefault="00856200" w:rsidP="002332B8">
      <w:pPr>
        <w:pStyle w:val="Heading1"/>
        <w:spacing w:before="0" w:beforeAutospacing="0" w:after="0" w:afterAutospacing="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 xml:space="preserve">Land </w:t>
      </w:r>
      <w:r w:rsidR="00E56D62" w:rsidRPr="00F132B4">
        <w:rPr>
          <w:rFonts w:asciiTheme="minorHAnsi" w:hAnsiTheme="minorHAnsi" w:cstheme="minorHAnsi"/>
          <w:b w:val="0"/>
          <w:color w:val="7030A0"/>
          <w:sz w:val="22"/>
          <w:szCs w:val="22"/>
          <w:u w:val="single"/>
        </w:rPr>
        <w:t>A</w:t>
      </w:r>
      <w:r w:rsidRPr="00F132B4">
        <w:rPr>
          <w:rFonts w:asciiTheme="minorHAnsi" w:hAnsiTheme="minorHAnsi" w:cstheme="minorHAnsi"/>
          <w:b w:val="0"/>
          <w:color w:val="7030A0"/>
          <w:sz w:val="22"/>
          <w:szCs w:val="22"/>
          <w:u w:val="single"/>
        </w:rPr>
        <w:t>cknowledgment:</w:t>
      </w:r>
    </w:p>
    <w:p w14:paraId="758A47F7" w14:textId="10D44075" w:rsidR="007B3330" w:rsidRPr="00F132B4" w:rsidRDefault="004D5847" w:rsidP="002332B8">
      <w:pPr>
        <w:numPr>
          <w:ilvl w:val="0"/>
          <w:numId w:val="1"/>
        </w:numPr>
        <w:contextualSpacing/>
        <w:rPr>
          <w:rFonts w:asciiTheme="minorHAnsi" w:hAnsiTheme="minorHAnsi" w:cstheme="minorHAnsi"/>
          <w:i/>
          <w:sz w:val="22"/>
          <w:szCs w:val="22"/>
        </w:rPr>
      </w:pPr>
      <w:r w:rsidRPr="00F132B4">
        <w:rPr>
          <w:rFonts w:asciiTheme="minorHAnsi" w:hAnsiTheme="minorHAnsi" w:cstheme="minorHAnsi"/>
          <w:sz w:val="22"/>
          <w:szCs w:val="22"/>
          <w:lang w:val="en-CA"/>
        </w:rPr>
        <w:t xml:space="preserve">Identify the land you are joining us from today </w:t>
      </w:r>
      <w:r w:rsidR="007917E5" w:rsidRPr="00F132B4">
        <w:rPr>
          <w:rFonts w:asciiTheme="minorHAnsi" w:hAnsiTheme="minorHAnsi" w:cstheme="minorHAnsi"/>
          <w:sz w:val="22"/>
          <w:szCs w:val="22"/>
          <w:lang w:val="en-CA"/>
        </w:rPr>
        <w:t>(</w:t>
      </w:r>
      <w:hyperlink r:id="rId13" w:history="1">
        <w:r w:rsidRPr="00F132B4">
          <w:rPr>
            <w:rStyle w:val="Hyperlink"/>
            <w:rFonts w:asciiTheme="minorHAnsi" w:hAnsiTheme="minorHAnsi" w:cstheme="minorHAnsi"/>
            <w:b/>
            <w:iCs/>
            <w:color w:val="E36C0A" w:themeColor="accent6" w:themeShade="BF"/>
            <w:sz w:val="22"/>
            <w:szCs w:val="22"/>
            <w:lang w:val="en-CA"/>
          </w:rPr>
          <w:t>https://www.whose.land/en/</w:t>
        </w:r>
      </w:hyperlink>
      <w:r w:rsidR="00FC3A9A" w:rsidRPr="00F132B4">
        <w:rPr>
          <w:rFonts w:asciiTheme="minorHAnsi" w:hAnsiTheme="minorHAnsi" w:cstheme="minorHAnsi"/>
          <w:iCs/>
          <w:sz w:val="22"/>
          <w:szCs w:val="22"/>
          <w:lang w:val="en-CA"/>
        </w:rPr>
        <w:t>)</w:t>
      </w:r>
    </w:p>
    <w:p w14:paraId="522A3E30" w14:textId="77777777" w:rsidR="00C96D80" w:rsidRPr="00F132B4" w:rsidRDefault="00ED5C28" w:rsidP="002332B8">
      <w:pPr>
        <w:pStyle w:val="ListParagraph"/>
        <w:numPr>
          <w:ilvl w:val="0"/>
          <w:numId w:val="1"/>
        </w:numPr>
        <w:contextualSpacing/>
        <w:rPr>
          <w:rFonts w:asciiTheme="minorHAnsi" w:hAnsiTheme="minorHAnsi" w:cstheme="minorHAnsi"/>
          <w:sz w:val="22"/>
          <w:szCs w:val="22"/>
        </w:rPr>
      </w:pPr>
      <w:r w:rsidRPr="00F132B4">
        <w:rPr>
          <w:rFonts w:asciiTheme="minorHAnsi" w:hAnsiTheme="minorHAnsi" w:cstheme="minorHAnsi"/>
          <w:sz w:val="22"/>
          <w:szCs w:val="22"/>
        </w:rPr>
        <w:t xml:space="preserve">Video: </w:t>
      </w:r>
      <w:hyperlink r:id="rId14" w:history="1">
        <w:r w:rsidRPr="00F132B4">
          <w:rPr>
            <w:rStyle w:val="Hyperlink"/>
            <w:rFonts w:asciiTheme="minorHAnsi" w:hAnsiTheme="minorHAnsi" w:cstheme="minorHAnsi"/>
            <w:sz w:val="22"/>
            <w:szCs w:val="22"/>
          </w:rPr>
          <w:t>Bringing meaning and purpose to land acknowledgements</w:t>
        </w:r>
      </w:hyperlink>
    </w:p>
    <w:p w14:paraId="4C6E9A3A" w14:textId="3809B02B" w:rsidR="00D22F11" w:rsidRPr="00F132B4" w:rsidRDefault="00D22F11" w:rsidP="002332B8">
      <w:pPr>
        <w:pStyle w:val="NormalWeb"/>
        <w:shd w:val="clear" w:color="auto" w:fill="FFFFFF"/>
        <w:spacing w:after="0"/>
        <w:contextualSpacing/>
        <w:rPr>
          <w:rFonts w:asciiTheme="minorHAnsi" w:hAnsiTheme="minorHAnsi" w:cstheme="minorHAnsi"/>
          <w:sz w:val="22"/>
          <w:szCs w:val="22"/>
        </w:rPr>
      </w:pPr>
    </w:p>
    <w:p w14:paraId="43B23E6E" w14:textId="77777777" w:rsidR="00E32944" w:rsidRPr="00F132B4" w:rsidRDefault="00E32944" w:rsidP="00E3294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132B4">
        <w:rPr>
          <w:rFonts w:asciiTheme="minorHAnsi" w:hAnsiTheme="minorHAnsi" w:cstheme="minorHAnsi"/>
          <w:b w:val="0"/>
          <w:color w:val="E36C0A" w:themeColor="accent6" w:themeShade="BF"/>
          <w:sz w:val="22"/>
          <w:szCs w:val="22"/>
          <w:u w:val="single"/>
          <w:lang w:val="en-CA"/>
        </w:rPr>
        <w:t>TEACH Updates:</w:t>
      </w:r>
    </w:p>
    <w:p w14:paraId="2811D50F" w14:textId="77777777" w:rsidR="00E32944" w:rsidRPr="00F132B4" w:rsidRDefault="00E32944" w:rsidP="00E32944">
      <w:pPr>
        <w:pStyle w:val="NormalWeb"/>
        <w:numPr>
          <w:ilvl w:val="0"/>
          <w:numId w:val="2"/>
        </w:numPr>
        <w:shd w:val="clear" w:color="auto" w:fill="FFFFFF"/>
        <w:spacing w:after="0"/>
        <w:contextualSpacing/>
        <w:rPr>
          <w:rFonts w:asciiTheme="minorHAnsi" w:hAnsiTheme="minorHAnsi" w:cstheme="minorHAnsi"/>
          <w:sz w:val="22"/>
          <w:szCs w:val="22"/>
        </w:rPr>
      </w:pPr>
      <w:r w:rsidRPr="00F132B4">
        <w:rPr>
          <w:rFonts w:asciiTheme="minorHAnsi" w:eastAsia="Times New Roman" w:hAnsiTheme="minorHAnsi" w:cstheme="minorHAnsi"/>
          <w:bCs/>
          <w:sz w:val="22"/>
          <w:szCs w:val="22"/>
          <w:lang w:val="en-CA" w:eastAsia="en-CA"/>
        </w:rPr>
        <w:t xml:space="preserve">Website: </w:t>
      </w:r>
      <w:hyperlink r:id="rId15" w:history="1">
        <w:r w:rsidRPr="00F132B4">
          <w:rPr>
            <w:rStyle w:val="Hyperlink"/>
            <w:rFonts w:asciiTheme="minorHAnsi" w:hAnsiTheme="minorHAnsi" w:cstheme="minorHAnsi"/>
            <w:bCs/>
            <w:sz w:val="22"/>
            <w:szCs w:val="22"/>
            <w:lang w:val="en-CA"/>
          </w:rPr>
          <w:t>https://www.nicotinedependenceclinic.com/en/teach</w:t>
        </w:r>
      </w:hyperlink>
    </w:p>
    <w:p w14:paraId="4F2764C9" w14:textId="77777777" w:rsidR="00E32944" w:rsidRPr="00F132B4" w:rsidRDefault="00E32944" w:rsidP="00E32944">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r w:rsidRPr="00F132B4">
        <w:rPr>
          <w:rFonts w:asciiTheme="minorHAnsi" w:hAnsiTheme="minorHAnsi" w:cstheme="minorHAnsi"/>
          <w:sz w:val="22"/>
          <w:szCs w:val="22"/>
        </w:rPr>
        <w:t xml:space="preserve">Courses: </w:t>
      </w:r>
      <w:hyperlink r:id="rId16" w:history="1">
        <w:r w:rsidRPr="00F132B4">
          <w:rPr>
            <w:rStyle w:val="Hyperlink"/>
            <w:rFonts w:asciiTheme="minorHAnsi" w:hAnsiTheme="minorHAnsi" w:cstheme="minorHAnsi"/>
            <w:sz w:val="22"/>
            <w:szCs w:val="22"/>
          </w:rPr>
          <w:t>https://teach.camhx.ca/moodle/</w:t>
        </w:r>
      </w:hyperlink>
      <w:r w:rsidRPr="00F132B4">
        <w:rPr>
          <w:rStyle w:val="Hyperlink"/>
          <w:rFonts w:asciiTheme="minorHAnsi" w:hAnsiTheme="minorHAnsi" w:cstheme="minorHAnsi"/>
          <w:sz w:val="22"/>
          <w:szCs w:val="22"/>
          <w:u w:val="none"/>
        </w:rPr>
        <w:t xml:space="preserve"> </w:t>
      </w:r>
      <w:r w:rsidRPr="00F132B4">
        <w:rPr>
          <w:rStyle w:val="Hyperlink"/>
          <w:rFonts w:asciiTheme="minorHAnsi" w:hAnsiTheme="minorHAnsi" w:cstheme="minorHAnsi"/>
          <w:color w:val="auto"/>
          <w:sz w:val="22"/>
          <w:szCs w:val="22"/>
          <w:u w:val="none"/>
        </w:rPr>
        <w:t>(a number of self-study courses are available)</w:t>
      </w:r>
    </w:p>
    <w:p w14:paraId="35523FAC" w14:textId="77777777" w:rsidR="00E32944" w:rsidRPr="00F132B4" w:rsidRDefault="00E32944" w:rsidP="00E32944">
      <w:pPr>
        <w:pStyle w:val="NormalWeb"/>
        <w:shd w:val="clear" w:color="auto" w:fill="FFFFFF"/>
        <w:spacing w:after="0"/>
        <w:contextualSpacing/>
        <w:rPr>
          <w:rFonts w:asciiTheme="minorHAnsi" w:hAnsiTheme="minorHAnsi" w:cstheme="minorHAnsi"/>
          <w:sz w:val="22"/>
          <w:szCs w:val="22"/>
        </w:rPr>
      </w:pPr>
    </w:p>
    <w:p w14:paraId="5F572E8B" w14:textId="2241CEFB" w:rsidR="00E32944" w:rsidRPr="00F132B4" w:rsidRDefault="0081336B" w:rsidP="00FB010D">
      <w:pPr>
        <w:ind w:firstLine="360"/>
        <w:contextualSpacing/>
        <w:rPr>
          <w:rFonts w:asciiTheme="minorHAnsi" w:hAnsiTheme="minorHAnsi" w:cstheme="minorHAnsi"/>
          <w:b/>
          <w:sz w:val="22"/>
          <w:szCs w:val="22"/>
        </w:rPr>
      </w:pPr>
      <w:hyperlink r:id="rId17" w:history="1">
        <w:r w:rsidR="00E32944" w:rsidRPr="00F132B4">
          <w:rPr>
            <w:rStyle w:val="Hyperlink"/>
            <w:rFonts w:asciiTheme="minorHAnsi" w:hAnsiTheme="minorHAnsi" w:cstheme="minorHAnsi"/>
            <w:b/>
            <w:sz w:val="22"/>
            <w:szCs w:val="22"/>
          </w:rPr>
          <w:t>Foundational Health Educator Workshop</w:t>
        </w:r>
      </w:hyperlink>
    </w:p>
    <w:p w14:paraId="2EA17D10" w14:textId="04509492" w:rsidR="00E32944" w:rsidRPr="00F132B4" w:rsidRDefault="00E32944" w:rsidP="00E32944">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September 11 &amp; 12, 8:00 am-5:00 pm</w:t>
      </w:r>
    </w:p>
    <w:p w14:paraId="04479E3E" w14:textId="77777777" w:rsidR="00E32944" w:rsidRPr="00F132B4" w:rsidRDefault="00E32944" w:rsidP="00E32944">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1001 Queen St. W, Toronto ON, M6J 1H4</w:t>
      </w:r>
    </w:p>
    <w:p w14:paraId="2B95AE6F" w14:textId="289FDAE6" w:rsidR="00570897" w:rsidRPr="00F132B4" w:rsidRDefault="00E32944" w:rsidP="00570897">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$595 fee</w:t>
      </w:r>
      <w:r w:rsidR="00570897" w:rsidRPr="00F132B4">
        <w:rPr>
          <w:rFonts w:asciiTheme="minorHAnsi" w:hAnsiTheme="minorHAnsi" w:cstheme="minorHAnsi"/>
          <w:sz w:val="22"/>
          <w:szCs w:val="22"/>
        </w:rPr>
        <w:t xml:space="preserve"> (</w:t>
      </w:r>
      <w:r w:rsidR="00570897" w:rsidRPr="00F132B4">
        <w:rPr>
          <w:rFonts w:asciiTheme="minorHAnsi" w:hAnsiTheme="minorHAnsi" w:cstheme="minorHAnsi"/>
          <w:i/>
          <w:iCs/>
          <w:sz w:val="22"/>
          <w:szCs w:val="22"/>
        </w:rPr>
        <w:t>includes the cost of the required workbook and a lunch on both workshop days</w:t>
      </w:r>
      <w:r w:rsidR="00570897" w:rsidRPr="00F132B4">
        <w:rPr>
          <w:rFonts w:asciiTheme="minorHAnsi" w:hAnsiTheme="minorHAnsi" w:cstheme="minorHAnsi"/>
          <w:iCs/>
          <w:sz w:val="22"/>
          <w:szCs w:val="22"/>
        </w:rPr>
        <w:t>)</w:t>
      </w:r>
    </w:p>
    <w:p w14:paraId="054DC01E" w14:textId="47E9DACD" w:rsidR="00570897" w:rsidRPr="00F132B4" w:rsidRDefault="00570897" w:rsidP="00570897">
      <w:pPr>
        <w:pStyle w:val="ListParagraph"/>
        <w:numPr>
          <w:ilvl w:val="0"/>
          <w:numId w:val="5"/>
        </w:numPr>
        <w:contextualSpacing/>
        <w:rPr>
          <w:rFonts w:asciiTheme="minorHAnsi" w:hAnsiTheme="minorHAnsi" w:cstheme="minorHAnsi"/>
          <w:sz w:val="22"/>
          <w:szCs w:val="22"/>
        </w:rPr>
      </w:pPr>
      <w:r w:rsidRPr="00F132B4">
        <w:rPr>
          <w:rFonts w:asciiTheme="minorHAnsi" w:hAnsiTheme="minorHAnsi" w:cstheme="minorHAnsi"/>
          <w:sz w:val="22"/>
          <w:szCs w:val="22"/>
        </w:rPr>
        <w:t>No prerequisites are required; space is limited and registration is on a first come, first served basis</w:t>
      </w:r>
    </w:p>
    <w:p w14:paraId="6A8AAFB7" w14:textId="77777777" w:rsidR="00570897" w:rsidRPr="00F132B4" w:rsidRDefault="00570897" w:rsidP="00570897">
      <w:pPr>
        <w:pStyle w:val="ListParagraph"/>
        <w:numPr>
          <w:ilvl w:val="0"/>
          <w:numId w:val="5"/>
        </w:numPr>
        <w:contextualSpacing/>
        <w:rPr>
          <w:rStyle w:val="wdyuqq"/>
          <w:rFonts w:asciiTheme="minorHAnsi" w:hAnsiTheme="minorHAnsi" w:cstheme="minorHAnsi"/>
          <w:sz w:val="22"/>
          <w:szCs w:val="22"/>
        </w:rPr>
      </w:pPr>
      <w:r w:rsidRPr="00F132B4">
        <w:rPr>
          <w:rStyle w:val="wdyuqq"/>
          <w:rFonts w:asciiTheme="minorHAnsi" w:hAnsiTheme="minorHAnsi" w:cstheme="minorHAnsi"/>
          <w:color w:val="151515"/>
          <w:sz w:val="22"/>
          <w:szCs w:val="22"/>
        </w:rPr>
        <w:t>Requirement for the Certified Tobacco Educator (CTE) credential</w:t>
      </w:r>
    </w:p>
    <w:p w14:paraId="0CC73539" w14:textId="29DEFC88" w:rsidR="00570897" w:rsidRPr="00F132B4" w:rsidRDefault="00570897" w:rsidP="00570897">
      <w:pPr>
        <w:pStyle w:val="ListParagraph"/>
        <w:numPr>
          <w:ilvl w:val="0"/>
          <w:numId w:val="5"/>
        </w:numPr>
        <w:contextualSpacing/>
        <w:rPr>
          <w:rStyle w:val="wdyuqq"/>
          <w:rFonts w:asciiTheme="minorHAnsi" w:hAnsiTheme="minorHAnsi" w:cstheme="minorHAnsi"/>
          <w:sz w:val="22"/>
          <w:szCs w:val="22"/>
        </w:rPr>
      </w:pPr>
      <w:r w:rsidRPr="00F132B4">
        <w:rPr>
          <w:rStyle w:val="wdyuqq"/>
          <w:rFonts w:asciiTheme="minorHAnsi" w:hAnsiTheme="minorHAnsi" w:cstheme="minorHAnsi"/>
          <w:color w:val="151515"/>
          <w:sz w:val="22"/>
          <w:szCs w:val="22"/>
        </w:rPr>
        <w:t>The core competencies of the work</w:t>
      </w:r>
      <w:r w:rsidRPr="00F132B4">
        <w:rPr>
          <w:rStyle w:val="ql-cursor"/>
          <w:rFonts w:asciiTheme="minorHAnsi" w:hAnsiTheme="minorHAnsi" w:cstheme="minorHAnsi"/>
          <w:color w:val="151515"/>
          <w:sz w:val="22"/>
          <w:szCs w:val="22"/>
        </w:rPr>
        <w:t>﻿</w:t>
      </w:r>
      <w:r w:rsidRPr="00F132B4">
        <w:rPr>
          <w:rStyle w:val="wdyuqq"/>
          <w:rFonts w:asciiTheme="minorHAnsi" w:hAnsiTheme="minorHAnsi" w:cstheme="minorHAnsi"/>
          <w:color w:val="151515"/>
          <w:sz w:val="22"/>
          <w:szCs w:val="22"/>
        </w:rPr>
        <w:t>shop include:</w:t>
      </w:r>
    </w:p>
    <w:p w14:paraId="51518E51" w14:textId="368BC8A0"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Health Promotion and Education</w:t>
      </w:r>
    </w:p>
    <w:p w14:paraId="40CDA59F" w14:textId="51343514"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Communication (including motivational interviewing)</w:t>
      </w:r>
    </w:p>
    <w:p w14:paraId="2C57A9B1" w14:textId="2FF922AA"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Educational Interventions</w:t>
      </w:r>
    </w:p>
    <w:p w14:paraId="3A15B87A" w14:textId="61A33FEB"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Resource Management</w:t>
      </w:r>
    </w:p>
    <w:p w14:paraId="6E52FD9B" w14:textId="2812D0D6"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Professional Practice</w:t>
      </w:r>
    </w:p>
    <w:p w14:paraId="5CD4C191" w14:textId="77777777" w:rsidR="00570897" w:rsidRPr="00F132B4" w:rsidRDefault="00570897" w:rsidP="00570897">
      <w:pPr>
        <w:pStyle w:val="ListParagraph"/>
        <w:numPr>
          <w:ilvl w:val="1"/>
          <w:numId w:val="7"/>
        </w:numPr>
        <w:rPr>
          <w:rFonts w:asciiTheme="minorHAnsi" w:hAnsiTheme="minorHAnsi" w:cstheme="minorHAnsi"/>
          <w:sz w:val="22"/>
          <w:szCs w:val="22"/>
        </w:rPr>
      </w:pPr>
      <w:r w:rsidRPr="00F132B4">
        <w:rPr>
          <w:rFonts w:asciiTheme="minorHAnsi" w:hAnsiTheme="minorHAnsi" w:cstheme="minorHAnsi"/>
          <w:sz w:val="22"/>
          <w:szCs w:val="22"/>
        </w:rPr>
        <w:t>Program Evaluation</w:t>
      </w:r>
    </w:p>
    <w:p w14:paraId="79E94308" w14:textId="45218154" w:rsidR="00570897" w:rsidRPr="00F132B4" w:rsidRDefault="00EF1E05" w:rsidP="00EF1E05">
      <w:pPr>
        <w:pStyle w:val="ListParagraph"/>
        <w:numPr>
          <w:ilvl w:val="0"/>
          <w:numId w:val="18"/>
        </w:numPr>
        <w:rPr>
          <w:rFonts w:asciiTheme="minorHAnsi" w:hAnsiTheme="minorHAnsi" w:cstheme="minorHAnsi"/>
          <w:sz w:val="22"/>
          <w:szCs w:val="22"/>
        </w:rPr>
      </w:pPr>
      <w:r w:rsidRPr="00F132B4">
        <w:rPr>
          <w:rFonts w:asciiTheme="minorHAnsi" w:hAnsiTheme="minorHAnsi" w:cstheme="minorHAnsi"/>
          <w:sz w:val="22"/>
          <w:szCs w:val="22"/>
        </w:rPr>
        <w:t xml:space="preserve">If interested, please email </w:t>
      </w:r>
      <w:hyperlink r:id="rId18" w:history="1">
        <w:r w:rsidRPr="00F132B4">
          <w:rPr>
            <w:rStyle w:val="Hyperlink"/>
            <w:rFonts w:asciiTheme="minorHAnsi" w:hAnsiTheme="minorHAnsi" w:cstheme="minorHAnsi"/>
            <w:sz w:val="22"/>
            <w:szCs w:val="22"/>
          </w:rPr>
          <w:t>TEACH@CAMH.ca</w:t>
        </w:r>
      </w:hyperlink>
      <w:r w:rsidRPr="00F132B4">
        <w:rPr>
          <w:rFonts w:asciiTheme="minorHAnsi" w:hAnsiTheme="minorHAnsi" w:cstheme="minorHAnsi"/>
          <w:sz w:val="22"/>
          <w:szCs w:val="22"/>
        </w:rPr>
        <w:t xml:space="preserve"> for more information/to register (login page is currently offline)</w:t>
      </w:r>
    </w:p>
    <w:p w14:paraId="01A24B29" w14:textId="77777777" w:rsidR="00EF1E05" w:rsidRPr="00F132B4" w:rsidRDefault="00EF1E05" w:rsidP="00570897">
      <w:pPr>
        <w:rPr>
          <w:rFonts w:asciiTheme="minorHAnsi" w:hAnsiTheme="minorHAnsi" w:cstheme="minorHAnsi"/>
          <w:sz w:val="22"/>
          <w:szCs w:val="22"/>
        </w:rPr>
      </w:pPr>
    </w:p>
    <w:p w14:paraId="0E78E4F9" w14:textId="6ABB3FBF" w:rsidR="00D46D2C" w:rsidRPr="00F132B4" w:rsidRDefault="00D46D2C" w:rsidP="002332B8">
      <w:pPr>
        <w:pStyle w:val="Heading1"/>
        <w:spacing w:before="0" w:beforeAutospacing="0" w:after="0" w:afterAutospacing="0"/>
        <w:contextualSpacing/>
        <w:rPr>
          <w:rFonts w:asciiTheme="minorHAnsi" w:hAnsiTheme="minorHAnsi" w:cstheme="minorHAnsi"/>
          <w:b w:val="0"/>
          <w:color w:val="FF0000"/>
          <w:sz w:val="22"/>
          <w:szCs w:val="22"/>
          <w:u w:val="single"/>
          <w:lang w:val="en-CA"/>
        </w:rPr>
      </w:pPr>
      <w:r w:rsidRPr="00F132B4">
        <w:rPr>
          <w:rFonts w:asciiTheme="minorHAnsi" w:hAnsiTheme="minorHAnsi" w:cstheme="minorHAnsi"/>
          <w:b w:val="0"/>
          <w:color w:val="E36C0A" w:themeColor="accent6" w:themeShade="BF"/>
          <w:sz w:val="22"/>
          <w:szCs w:val="22"/>
          <w:u w:val="single"/>
          <w:lang w:val="en-CA"/>
        </w:rPr>
        <w:t>STOP</w:t>
      </w:r>
      <w:r w:rsidR="000E7F55" w:rsidRPr="00F132B4">
        <w:rPr>
          <w:rFonts w:asciiTheme="minorHAnsi" w:hAnsiTheme="minorHAnsi" w:cstheme="minorHAnsi"/>
          <w:b w:val="0"/>
          <w:color w:val="E36C0A" w:themeColor="accent6" w:themeShade="BF"/>
          <w:sz w:val="22"/>
          <w:szCs w:val="22"/>
          <w:u w:val="single"/>
          <w:lang w:val="en-CA"/>
        </w:rPr>
        <w:t>/INTREPID</w:t>
      </w:r>
      <w:r w:rsidRPr="00F132B4">
        <w:rPr>
          <w:rFonts w:asciiTheme="minorHAnsi" w:hAnsiTheme="minorHAnsi" w:cstheme="minorHAnsi"/>
          <w:b w:val="0"/>
          <w:color w:val="E36C0A" w:themeColor="accent6" w:themeShade="BF"/>
          <w:sz w:val="22"/>
          <w:szCs w:val="22"/>
          <w:u w:val="single"/>
          <w:lang w:val="en-CA"/>
        </w:rPr>
        <w:t xml:space="preserve"> Updates:</w:t>
      </w:r>
    </w:p>
    <w:p w14:paraId="1B31DCDE" w14:textId="6635AF07" w:rsidR="00D46D2C" w:rsidRPr="00F132B4" w:rsidRDefault="000E7F55" w:rsidP="00FB010D">
      <w:pPr>
        <w:pStyle w:val="NormalWeb"/>
        <w:shd w:val="clear" w:color="auto" w:fill="FFFFFF"/>
        <w:spacing w:after="0"/>
        <w:ind w:left="360"/>
        <w:contextualSpacing/>
        <w:rPr>
          <w:rFonts w:asciiTheme="minorHAnsi" w:hAnsiTheme="minorHAnsi" w:cstheme="minorHAnsi"/>
          <w:color w:val="7030A0"/>
          <w:sz w:val="22"/>
          <w:szCs w:val="22"/>
          <w:u w:val="single"/>
        </w:rPr>
      </w:pPr>
      <w:r w:rsidRPr="00F132B4">
        <w:rPr>
          <w:rFonts w:asciiTheme="minorHAnsi" w:hAnsiTheme="minorHAnsi" w:cstheme="minorHAnsi"/>
          <w:color w:val="7030A0"/>
          <w:sz w:val="22"/>
          <w:szCs w:val="22"/>
          <w:u w:val="single"/>
        </w:rPr>
        <w:t>STOP Portal:</w:t>
      </w:r>
    </w:p>
    <w:p w14:paraId="5764F420" w14:textId="20FC5EBE" w:rsidR="000E7F55" w:rsidRPr="00F132B4" w:rsidRDefault="000E7F55" w:rsidP="00FB010D">
      <w:pPr>
        <w:pStyle w:val="NormalWeb"/>
        <w:shd w:val="clear" w:color="auto" w:fill="FFFFFF"/>
        <w:spacing w:after="0"/>
        <w:ind w:left="360"/>
        <w:contextualSpacing/>
        <w:rPr>
          <w:rFonts w:asciiTheme="minorHAnsi" w:hAnsiTheme="minorHAnsi" w:cstheme="minorHAnsi"/>
          <w:sz w:val="22"/>
          <w:szCs w:val="22"/>
        </w:rPr>
      </w:pPr>
      <w:r w:rsidRPr="00F132B4">
        <w:rPr>
          <w:rFonts w:asciiTheme="minorHAnsi" w:hAnsiTheme="minorHAnsi" w:cstheme="minorHAnsi"/>
          <w:b/>
          <w:sz w:val="22"/>
          <w:szCs w:val="22"/>
        </w:rPr>
        <w:t xml:space="preserve">Locked profiles </w:t>
      </w:r>
      <w:r w:rsidRPr="00F132B4">
        <w:rPr>
          <w:rFonts w:asciiTheme="minorHAnsi" w:hAnsiTheme="minorHAnsi" w:cstheme="minorHAnsi"/>
          <w:sz w:val="22"/>
          <w:szCs w:val="22"/>
        </w:rPr>
        <w:t xml:space="preserve">– </w:t>
      </w:r>
      <w:r w:rsidR="00140A4D">
        <w:rPr>
          <w:rFonts w:asciiTheme="minorHAnsi" w:hAnsiTheme="minorHAnsi" w:cstheme="minorHAnsi"/>
          <w:sz w:val="22"/>
          <w:szCs w:val="22"/>
        </w:rPr>
        <w:t>STOP</w:t>
      </w:r>
      <w:r w:rsidR="00140A4D" w:rsidRPr="00F132B4">
        <w:rPr>
          <w:rFonts w:asciiTheme="minorHAnsi" w:hAnsiTheme="minorHAnsi" w:cstheme="minorHAnsi"/>
          <w:sz w:val="22"/>
          <w:szCs w:val="22"/>
        </w:rPr>
        <w:t xml:space="preserve"> </w:t>
      </w:r>
      <w:r w:rsidRPr="00F132B4">
        <w:rPr>
          <w:rFonts w:asciiTheme="minorHAnsi" w:hAnsiTheme="minorHAnsi" w:cstheme="minorHAnsi"/>
          <w:sz w:val="22"/>
          <w:szCs w:val="22"/>
        </w:rPr>
        <w:t xml:space="preserve">is locking any </w:t>
      </w:r>
      <w:r w:rsidR="004529A6">
        <w:rPr>
          <w:rFonts w:asciiTheme="minorHAnsi" w:hAnsiTheme="minorHAnsi" w:cstheme="minorHAnsi"/>
          <w:sz w:val="22"/>
          <w:szCs w:val="22"/>
        </w:rPr>
        <w:t xml:space="preserve">patient </w:t>
      </w:r>
      <w:r w:rsidRPr="00F132B4">
        <w:rPr>
          <w:rFonts w:asciiTheme="minorHAnsi" w:hAnsiTheme="minorHAnsi" w:cstheme="minorHAnsi"/>
          <w:sz w:val="22"/>
          <w:szCs w:val="22"/>
        </w:rPr>
        <w:t xml:space="preserve">profiles that we </w:t>
      </w:r>
      <w:r w:rsidR="004529A6">
        <w:rPr>
          <w:rFonts w:asciiTheme="minorHAnsi" w:hAnsiTheme="minorHAnsi" w:cstheme="minorHAnsi"/>
          <w:sz w:val="22"/>
          <w:szCs w:val="22"/>
        </w:rPr>
        <w:t>do not have</w:t>
      </w:r>
      <w:r w:rsidRPr="00F132B4">
        <w:rPr>
          <w:rFonts w:asciiTheme="minorHAnsi" w:hAnsiTheme="minorHAnsi" w:cstheme="minorHAnsi"/>
          <w:sz w:val="22"/>
          <w:szCs w:val="22"/>
        </w:rPr>
        <w:t xml:space="preserve"> a consent</w:t>
      </w:r>
      <w:r w:rsidR="004529A6">
        <w:rPr>
          <w:rFonts w:asciiTheme="minorHAnsi" w:hAnsiTheme="minorHAnsi" w:cstheme="minorHAnsi"/>
          <w:sz w:val="22"/>
          <w:szCs w:val="22"/>
        </w:rPr>
        <w:t xml:space="preserve"> form</w:t>
      </w:r>
      <w:r w:rsidRPr="00F132B4">
        <w:rPr>
          <w:rFonts w:asciiTheme="minorHAnsi" w:hAnsiTheme="minorHAnsi" w:cstheme="minorHAnsi"/>
          <w:sz w:val="22"/>
          <w:szCs w:val="22"/>
        </w:rPr>
        <w:t xml:space="preserve"> for</w:t>
      </w:r>
    </w:p>
    <w:p w14:paraId="3BD1AFD6" w14:textId="22208FD8" w:rsidR="000E7F55" w:rsidRPr="00F132B4" w:rsidRDefault="000E7F55" w:rsidP="002332B8">
      <w:pPr>
        <w:pStyle w:val="NormalWeb"/>
        <w:numPr>
          <w:ilvl w:val="0"/>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You can hover your mouse over the “I” icon on the patient dashboard to see the reason</w:t>
      </w:r>
      <w:r w:rsidR="004529A6">
        <w:rPr>
          <w:rFonts w:asciiTheme="minorHAnsi" w:hAnsiTheme="minorHAnsi" w:cstheme="minorHAnsi"/>
          <w:sz w:val="22"/>
          <w:szCs w:val="22"/>
        </w:rPr>
        <w:t xml:space="preserve"> for the lock:</w:t>
      </w:r>
    </w:p>
    <w:p w14:paraId="5C8D1162" w14:textId="1B34DB8D" w:rsidR="000E7F55" w:rsidRPr="00F132B4" w:rsidRDefault="000E7F55" w:rsidP="002332B8">
      <w:pPr>
        <w:pStyle w:val="NormalWeb"/>
        <w:numPr>
          <w:ilvl w:val="1"/>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Consent missing/not in STOP records</w:t>
      </w:r>
    </w:p>
    <w:p w14:paraId="1E89EEA4" w14:textId="26AB2FAC" w:rsidR="000E7F55" w:rsidRPr="00F132B4" w:rsidRDefault="000E7F55" w:rsidP="002332B8">
      <w:pPr>
        <w:pStyle w:val="NormalWeb"/>
        <w:numPr>
          <w:ilvl w:val="1"/>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Consent missing patient signature (non-verbal consent)</w:t>
      </w:r>
    </w:p>
    <w:p w14:paraId="105098BA" w14:textId="7E966AFA" w:rsidR="000E7F55" w:rsidRPr="00F132B4" w:rsidRDefault="000E7F55" w:rsidP="002332B8">
      <w:pPr>
        <w:pStyle w:val="NormalWeb"/>
        <w:numPr>
          <w:ilvl w:val="0"/>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 xml:space="preserve">If you are still seeing </w:t>
      </w:r>
      <w:r w:rsidR="004529A6">
        <w:rPr>
          <w:rFonts w:asciiTheme="minorHAnsi" w:hAnsiTheme="minorHAnsi" w:cstheme="minorHAnsi"/>
          <w:sz w:val="22"/>
          <w:szCs w:val="22"/>
        </w:rPr>
        <w:t xml:space="preserve">the </w:t>
      </w:r>
      <w:r w:rsidRPr="00F132B4">
        <w:rPr>
          <w:rFonts w:asciiTheme="minorHAnsi" w:hAnsiTheme="minorHAnsi" w:cstheme="minorHAnsi"/>
          <w:sz w:val="22"/>
          <w:szCs w:val="22"/>
        </w:rPr>
        <w:t xml:space="preserve">patient actively, </w:t>
      </w:r>
      <w:r w:rsidR="004529A6">
        <w:rPr>
          <w:rFonts w:asciiTheme="minorHAnsi" w:hAnsiTheme="minorHAnsi" w:cstheme="minorHAnsi"/>
          <w:sz w:val="22"/>
          <w:szCs w:val="22"/>
        </w:rPr>
        <w:t>please</w:t>
      </w:r>
      <w:r w:rsidRPr="00F132B4">
        <w:rPr>
          <w:rFonts w:asciiTheme="minorHAnsi" w:hAnsiTheme="minorHAnsi" w:cstheme="minorHAnsi"/>
          <w:sz w:val="22"/>
          <w:szCs w:val="22"/>
        </w:rPr>
        <w:t xml:space="preserve"> contact </w:t>
      </w:r>
      <w:r w:rsidR="00140A4D">
        <w:rPr>
          <w:rFonts w:asciiTheme="minorHAnsi" w:hAnsiTheme="minorHAnsi" w:cstheme="minorHAnsi"/>
          <w:sz w:val="22"/>
          <w:szCs w:val="22"/>
        </w:rPr>
        <w:t>STOP</w:t>
      </w:r>
      <w:r w:rsidR="004529A6">
        <w:rPr>
          <w:rFonts w:asciiTheme="minorHAnsi" w:hAnsiTheme="minorHAnsi" w:cstheme="minorHAnsi"/>
          <w:sz w:val="22"/>
          <w:szCs w:val="22"/>
        </w:rPr>
        <w:t xml:space="preserve"> </w:t>
      </w:r>
      <w:r w:rsidRPr="00F132B4">
        <w:rPr>
          <w:rFonts w:asciiTheme="minorHAnsi" w:hAnsiTheme="minorHAnsi" w:cstheme="minorHAnsi"/>
          <w:sz w:val="22"/>
          <w:szCs w:val="22"/>
        </w:rPr>
        <w:t xml:space="preserve">so we can provide </w:t>
      </w:r>
      <w:r w:rsidR="004529A6">
        <w:rPr>
          <w:rFonts w:asciiTheme="minorHAnsi" w:hAnsiTheme="minorHAnsi" w:cstheme="minorHAnsi"/>
          <w:sz w:val="22"/>
          <w:szCs w:val="22"/>
        </w:rPr>
        <w:t xml:space="preserve">direction on which </w:t>
      </w:r>
      <w:r w:rsidRPr="00F132B4">
        <w:rPr>
          <w:rFonts w:asciiTheme="minorHAnsi" w:hAnsiTheme="minorHAnsi" w:cstheme="minorHAnsi"/>
          <w:sz w:val="22"/>
          <w:szCs w:val="22"/>
        </w:rPr>
        <w:t>consent form to use to obtain consent</w:t>
      </w:r>
    </w:p>
    <w:p w14:paraId="6B8BAAE3" w14:textId="397F445B" w:rsidR="000E7F55" w:rsidRPr="00F132B4" w:rsidRDefault="000E7F55" w:rsidP="002332B8">
      <w:pPr>
        <w:pStyle w:val="NormalWeb"/>
        <w:numPr>
          <w:ilvl w:val="1"/>
          <w:numId w:val="4"/>
        </w:numPr>
        <w:shd w:val="clear" w:color="auto" w:fill="FFFFFF"/>
        <w:spacing w:after="0"/>
        <w:contextualSpacing/>
        <w:rPr>
          <w:rFonts w:asciiTheme="minorHAnsi" w:hAnsiTheme="minorHAnsi" w:cstheme="minorHAnsi"/>
          <w:sz w:val="22"/>
          <w:szCs w:val="22"/>
        </w:rPr>
      </w:pPr>
      <w:r w:rsidRPr="00F132B4">
        <w:rPr>
          <w:rFonts w:asciiTheme="minorHAnsi" w:hAnsiTheme="minorHAnsi" w:cstheme="minorHAnsi"/>
          <w:sz w:val="22"/>
          <w:szCs w:val="22"/>
        </w:rPr>
        <w:t>If you have a copy of the consent</w:t>
      </w:r>
      <w:r w:rsidR="004529A6">
        <w:rPr>
          <w:rFonts w:asciiTheme="minorHAnsi" w:hAnsiTheme="minorHAnsi" w:cstheme="minorHAnsi"/>
          <w:sz w:val="22"/>
          <w:szCs w:val="22"/>
        </w:rPr>
        <w:t xml:space="preserve"> form and it was simply missed</w:t>
      </w:r>
      <w:r w:rsidRPr="00F132B4">
        <w:rPr>
          <w:rFonts w:asciiTheme="minorHAnsi" w:hAnsiTheme="minorHAnsi" w:cstheme="minorHAnsi"/>
          <w:sz w:val="22"/>
          <w:szCs w:val="22"/>
        </w:rPr>
        <w:t xml:space="preserve">, </w:t>
      </w:r>
      <w:r w:rsidR="004529A6">
        <w:rPr>
          <w:rFonts w:asciiTheme="minorHAnsi" w:hAnsiTheme="minorHAnsi" w:cstheme="minorHAnsi"/>
          <w:sz w:val="22"/>
          <w:szCs w:val="22"/>
        </w:rPr>
        <w:t xml:space="preserve">please </w:t>
      </w:r>
      <w:r w:rsidRPr="00F132B4">
        <w:rPr>
          <w:rFonts w:asciiTheme="minorHAnsi" w:hAnsiTheme="minorHAnsi" w:cstheme="minorHAnsi"/>
          <w:sz w:val="22"/>
          <w:szCs w:val="22"/>
        </w:rPr>
        <w:t>contact us so we can send Purolator to pick it up</w:t>
      </w:r>
    </w:p>
    <w:p w14:paraId="1FCF72C5" w14:textId="2D4B3CB1" w:rsidR="000E7F55" w:rsidRPr="00F132B4" w:rsidRDefault="000E7F55" w:rsidP="002332B8">
      <w:pPr>
        <w:pStyle w:val="NormalWeb"/>
        <w:shd w:val="clear" w:color="auto" w:fill="FFFFFF"/>
        <w:spacing w:after="0"/>
        <w:contextualSpacing/>
        <w:rPr>
          <w:rFonts w:asciiTheme="minorHAnsi" w:hAnsiTheme="minorHAnsi" w:cstheme="minorHAnsi"/>
          <w:sz w:val="22"/>
          <w:szCs w:val="22"/>
        </w:rPr>
      </w:pPr>
    </w:p>
    <w:p w14:paraId="25C4B213" w14:textId="77777777" w:rsidR="00E32944" w:rsidRPr="00F132B4" w:rsidRDefault="00E32944" w:rsidP="00FB010D">
      <w:pPr>
        <w:pStyle w:val="Heading3"/>
        <w:spacing w:before="0"/>
        <w:ind w:left="36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Resources:</w:t>
      </w:r>
    </w:p>
    <w:p w14:paraId="05F04FA2" w14:textId="77777777" w:rsidR="00E32944" w:rsidRPr="00F132B4" w:rsidRDefault="00E32944" w:rsidP="00FB010D">
      <w:pPr>
        <w:ind w:left="360"/>
        <w:contextualSpacing/>
        <w:rPr>
          <w:rFonts w:asciiTheme="minorHAnsi" w:hAnsiTheme="minorHAnsi" w:cstheme="minorHAnsi"/>
          <w:sz w:val="22"/>
          <w:szCs w:val="22"/>
        </w:rPr>
      </w:pPr>
      <w:r w:rsidRPr="00F132B4">
        <w:rPr>
          <w:rFonts w:asciiTheme="minorHAnsi" w:hAnsiTheme="minorHAnsi" w:cstheme="minorHAnsi"/>
          <w:b/>
          <w:sz w:val="22"/>
          <w:szCs w:val="22"/>
        </w:rPr>
        <w:t>STOP Practitioner Resources Webpage</w:t>
      </w:r>
      <w:r w:rsidRPr="00F132B4">
        <w:rPr>
          <w:rFonts w:asciiTheme="minorHAnsi" w:hAnsiTheme="minorHAnsi" w:cstheme="minorHAnsi"/>
          <w:sz w:val="22"/>
          <w:szCs w:val="22"/>
        </w:rPr>
        <w:t>:</w:t>
      </w:r>
    </w:p>
    <w:p w14:paraId="6F2BAD53" w14:textId="77777777" w:rsidR="00E32944" w:rsidRPr="00F132B4" w:rsidRDefault="0081336B" w:rsidP="00FB010D">
      <w:pPr>
        <w:ind w:left="360"/>
        <w:contextualSpacing/>
        <w:rPr>
          <w:rStyle w:val="Hyperlink"/>
          <w:rFonts w:asciiTheme="minorHAnsi" w:hAnsiTheme="minorHAnsi" w:cstheme="minorHAnsi"/>
          <w:b/>
          <w:sz w:val="22"/>
          <w:szCs w:val="22"/>
        </w:rPr>
      </w:pPr>
      <w:hyperlink r:id="rId19" w:history="1">
        <w:r w:rsidR="00E32944" w:rsidRPr="00F132B4">
          <w:rPr>
            <w:rStyle w:val="Hyperlink"/>
            <w:rFonts w:asciiTheme="minorHAnsi" w:hAnsiTheme="minorHAnsi" w:cstheme="minorHAnsi"/>
            <w:b/>
            <w:sz w:val="22"/>
            <w:szCs w:val="22"/>
            <w:highlight w:val="yellow"/>
          </w:rPr>
          <w:t>https://www.nicotinedependenceclinic.com/en/stop/implementer-resources</w:t>
        </w:r>
      </w:hyperlink>
    </w:p>
    <w:p w14:paraId="3A6426DC" w14:textId="77777777" w:rsidR="00E32944" w:rsidRPr="00F132B4" w:rsidRDefault="00E32944" w:rsidP="002332B8">
      <w:pPr>
        <w:pStyle w:val="NormalWeb"/>
        <w:shd w:val="clear" w:color="auto" w:fill="FFFFFF"/>
        <w:spacing w:after="0"/>
        <w:contextualSpacing/>
        <w:rPr>
          <w:rFonts w:asciiTheme="minorHAnsi" w:hAnsiTheme="minorHAnsi" w:cstheme="minorHAnsi"/>
          <w:sz w:val="22"/>
          <w:szCs w:val="22"/>
        </w:rPr>
      </w:pPr>
    </w:p>
    <w:p w14:paraId="42623588" w14:textId="7C2944AA" w:rsidR="00F742E5" w:rsidRPr="00F132B4" w:rsidRDefault="00F742E5" w:rsidP="002332B8">
      <w:pPr>
        <w:contextualSpacing/>
        <w:rPr>
          <w:rFonts w:asciiTheme="minorHAnsi" w:hAnsiTheme="minorHAnsi" w:cstheme="minorHAnsi"/>
          <w:color w:val="E36C0A" w:themeColor="accent6" w:themeShade="BF"/>
          <w:sz w:val="22"/>
          <w:szCs w:val="22"/>
        </w:rPr>
      </w:pPr>
      <w:r w:rsidRPr="00F132B4">
        <w:rPr>
          <w:rFonts w:asciiTheme="minorHAnsi" w:hAnsiTheme="minorHAnsi" w:cstheme="minorHAnsi"/>
          <w:color w:val="E36C0A" w:themeColor="accent6" w:themeShade="BF"/>
          <w:sz w:val="22"/>
          <w:szCs w:val="22"/>
          <w:u w:val="single"/>
        </w:rPr>
        <w:t>General Questions:</w:t>
      </w:r>
    </w:p>
    <w:p w14:paraId="628FC280" w14:textId="740CF6EE" w:rsidR="00F742E5" w:rsidRPr="00F132B4" w:rsidRDefault="00AE25F2" w:rsidP="002332B8">
      <w:pPr>
        <w:contextualSpacing/>
        <w:rPr>
          <w:rFonts w:asciiTheme="minorHAnsi" w:hAnsiTheme="minorHAnsi" w:cstheme="minorHAnsi"/>
          <w:b/>
          <w:sz w:val="22"/>
          <w:szCs w:val="22"/>
        </w:rPr>
      </w:pPr>
      <w:r w:rsidRPr="00F132B4">
        <w:rPr>
          <w:rFonts w:asciiTheme="minorHAnsi" w:hAnsiTheme="minorHAnsi" w:cstheme="minorHAnsi"/>
          <w:b/>
          <w:sz w:val="22"/>
          <w:szCs w:val="22"/>
        </w:rPr>
        <w:t xml:space="preserve">Q: Question for STOP providers: do you </w:t>
      </w:r>
      <w:r w:rsidR="00570897" w:rsidRPr="00F132B4">
        <w:rPr>
          <w:rFonts w:asciiTheme="minorHAnsi" w:hAnsiTheme="minorHAnsi" w:cstheme="minorHAnsi"/>
          <w:b/>
          <w:sz w:val="22"/>
          <w:szCs w:val="22"/>
        </w:rPr>
        <w:t>use/</w:t>
      </w:r>
      <w:r w:rsidRPr="00F132B4">
        <w:rPr>
          <w:rFonts w:asciiTheme="minorHAnsi" w:hAnsiTheme="minorHAnsi" w:cstheme="minorHAnsi"/>
          <w:b/>
          <w:sz w:val="22"/>
          <w:szCs w:val="22"/>
        </w:rPr>
        <w:t xml:space="preserve">find the </w:t>
      </w:r>
      <w:hyperlink r:id="rId20" w:history="1">
        <w:r w:rsidRPr="00F132B4">
          <w:rPr>
            <w:rStyle w:val="Hyperlink"/>
            <w:rFonts w:asciiTheme="minorHAnsi" w:hAnsiTheme="minorHAnsi" w:cstheme="minorHAnsi"/>
            <w:b/>
            <w:sz w:val="22"/>
            <w:szCs w:val="22"/>
          </w:rPr>
          <w:t>STOP algorithm</w:t>
        </w:r>
      </w:hyperlink>
      <w:r w:rsidRPr="00F132B4">
        <w:rPr>
          <w:rFonts w:asciiTheme="minorHAnsi" w:hAnsiTheme="minorHAnsi" w:cstheme="minorHAnsi"/>
          <w:b/>
          <w:sz w:val="22"/>
          <w:szCs w:val="22"/>
        </w:rPr>
        <w:t xml:space="preserve"> helpful for people who smoke large numbers of cigarettes (e.g., 40 cpd)?</w:t>
      </w:r>
    </w:p>
    <w:p w14:paraId="57E3E8B9" w14:textId="77777777" w:rsidR="00F132B4" w:rsidRDefault="00FB010D" w:rsidP="002332B8">
      <w:pPr>
        <w:contextualSpacing/>
        <w:rPr>
          <w:rFonts w:asciiTheme="minorHAnsi" w:hAnsiTheme="minorHAnsi" w:cstheme="minorHAnsi"/>
          <w:sz w:val="22"/>
          <w:szCs w:val="22"/>
        </w:rPr>
      </w:pPr>
      <w:r w:rsidRPr="00F132B4">
        <w:rPr>
          <w:rFonts w:asciiTheme="minorHAnsi" w:hAnsiTheme="minorHAnsi" w:cstheme="minorHAnsi"/>
          <w:sz w:val="22"/>
          <w:szCs w:val="22"/>
        </w:rPr>
        <w:t>A:</w:t>
      </w:r>
      <w:r w:rsidR="008B3233" w:rsidRPr="00F132B4">
        <w:rPr>
          <w:rFonts w:asciiTheme="minorHAnsi" w:hAnsiTheme="minorHAnsi" w:cstheme="minorHAnsi"/>
          <w:sz w:val="22"/>
          <w:szCs w:val="22"/>
        </w:rPr>
        <w:t xml:space="preserve"> [response from providers] </w:t>
      </w:r>
    </w:p>
    <w:p w14:paraId="26B264DD" w14:textId="77777777" w:rsidR="00F132B4" w:rsidRDefault="00F132B4" w:rsidP="00F132B4">
      <w:pPr>
        <w:pStyle w:val="ListParagraph"/>
        <w:numPr>
          <w:ilvl w:val="0"/>
          <w:numId w:val="20"/>
        </w:numPr>
        <w:contextualSpacing/>
        <w:rPr>
          <w:rFonts w:asciiTheme="minorHAnsi" w:hAnsiTheme="minorHAnsi" w:cstheme="minorHAnsi"/>
          <w:sz w:val="22"/>
          <w:szCs w:val="22"/>
        </w:rPr>
      </w:pPr>
      <w:r>
        <w:rPr>
          <w:rFonts w:asciiTheme="minorHAnsi" w:hAnsiTheme="minorHAnsi" w:cstheme="minorHAnsi"/>
          <w:sz w:val="22"/>
          <w:szCs w:val="22"/>
        </w:rPr>
        <w:lastRenderedPageBreak/>
        <w:t>Helpful as a starting point</w:t>
      </w:r>
    </w:p>
    <w:p w14:paraId="27C5D0E7" w14:textId="77777777" w:rsidR="00F132B4" w:rsidRDefault="00F132B4" w:rsidP="00A86045">
      <w:pPr>
        <w:pStyle w:val="ListParagraph"/>
        <w:numPr>
          <w:ilvl w:val="0"/>
          <w:numId w:val="20"/>
        </w:numPr>
        <w:contextualSpacing/>
        <w:rPr>
          <w:rFonts w:asciiTheme="minorHAnsi" w:hAnsiTheme="minorHAnsi" w:cstheme="minorHAnsi"/>
          <w:sz w:val="22"/>
          <w:szCs w:val="22"/>
        </w:rPr>
      </w:pPr>
      <w:r w:rsidRPr="00F132B4">
        <w:rPr>
          <w:rFonts w:asciiTheme="minorHAnsi" w:hAnsiTheme="minorHAnsi" w:cstheme="minorHAnsi"/>
          <w:sz w:val="22"/>
          <w:szCs w:val="22"/>
        </w:rPr>
        <w:t>O</w:t>
      </w:r>
      <w:r w:rsidR="008B3233" w:rsidRPr="00F132B4">
        <w:rPr>
          <w:rFonts w:asciiTheme="minorHAnsi" w:hAnsiTheme="minorHAnsi" w:cstheme="minorHAnsi"/>
          <w:sz w:val="22"/>
          <w:szCs w:val="22"/>
        </w:rPr>
        <w:t xml:space="preserve">ne </w:t>
      </w:r>
      <w:r w:rsidRPr="00F132B4">
        <w:rPr>
          <w:rFonts w:asciiTheme="minorHAnsi" w:hAnsiTheme="minorHAnsi" w:cstheme="minorHAnsi"/>
          <w:sz w:val="22"/>
          <w:szCs w:val="22"/>
        </w:rPr>
        <w:t xml:space="preserve">provider </w:t>
      </w:r>
      <w:r w:rsidR="008B3233" w:rsidRPr="00F132B4">
        <w:rPr>
          <w:rFonts w:asciiTheme="minorHAnsi" w:hAnsiTheme="minorHAnsi" w:cstheme="minorHAnsi"/>
          <w:sz w:val="22"/>
          <w:szCs w:val="22"/>
        </w:rPr>
        <w:t>has</w:t>
      </w:r>
      <w:r w:rsidRPr="00F132B4">
        <w:rPr>
          <w:rFonts w:asciiTheme="minorHAnsi" w:hAnsiTheme="minorHAnsi" w:cstheme="minorHAnsi"/>
          <w:sz w:val="22"/>
          <w:szCs w:val="22"/>
        </w:rPr>
        <w:t xml:space="preserve"> used it twice in the past week</w:t>
      </w:r>
    </w:p>
    <w:p w14:paraId="1D580FB3" w14:textId="5EC64C14" w:rsidR="00FB010D" w:rsidRPr="00F132B4" w:rsidRDefault="00F132B4" w:rsidP="00A86045">
      <w:pPr>
        <w:pStyle w:val="ListParagraph"/>
        <w:numPr>
          <w:ilvl w:val="0"/>
          <w:numId w:val="20"/>
        </w:numPr>
        <w:contextualSpacing/>
        <w:rPr>
          <w:rFonts w:asciiTheme="minorHAnsi" w:hAnsiTheme="minorHAnsi" w:cstheme="minorHAnsi"/>
          <w:sz w:val="22"/>
          <w:szCs w:val="22"/>
        </w:rPr>
      </w:pPr>
      <w:r>
        <w:rPr>
          <w:rFonts w:asciiTheme="minorHAnsi" w:hAnsiTheme="minorHAnsi" w:cstheme="minorHAnsi"/>
          <w:sz w:val="22"/>
          <w:szCs w:val="22"/>
        </w:rPr>
        <w:t>Most organizations have a</w:t>
      </w:r>
      <w:r w:rsidR="008B3233" w:rsidRPr="00F132B4">
        <w:rPr>
          <w:rFonts w:asciiTheme="minorHAnsi" w:hAnsiTheme="minorHAnsi" w:cstheme="minorHAnsi"/>
          <w:sz w:val="22"/>
          <w:szCs w:val="22"/>
        </w:rPr>
        <w:t xml:space="preserve"> </w:t>
      </w:r>
      <w:r>
        <w:rPr>
          <w:rFonts w:asciiTheme="minorHAnsi" w:hAnsiTheme="minorHAnsi" w:cstheme="minorHAnsi"/>
          <w:sz w:val="22"/>
          <w:szCs w:val="22"/>
        </w:rPr>
        <w:t>‘</w:t>
      </w:r>
      <w:r w:rsidR="008B3233" w:rsidRPr="00F132B4">
        <w:rPr>
          <w:rFonts w:asciiTheme="minorHAnsi" w:hAnsiTheme="minorHAnsi" w:cstheme="minorHAnsi"/>
          <w:sz w:val="22"/>
          <w:szCs w:val="22"/>
        </w:rPr>
        <w:t>maximum dosage</w:t>
      </w:r>
      <w:r>
        <w:rPr>
          <w:rFonts w:asciiTheme="minorHAnsi" w:hAnsiTheme="minorHAnsi" w:cstheme="minorHAnsi"/>
          <w:sz w:val="22"/>
          <w:szCs w:val="22"/>
        </w:rPr>
        <w:t>’</w:t>
      </w:r>
      <w:r w:rsidR="008B3233" w:rsidRPr="00F132B4">
        <w:rPr>
          <w:rFonts w:asciiTheme="minorHAnsi" w:hAnsiTheme="minorHAnsi" w:cstheme="minorHAnsi"/>
          <w:sz w:val="22"/>
          <w:szCs w:val="22"/>
        </w:rPr>
        <w:t xml:space="preserve"> that our clinicians can </w:t>
      </w:r>
      <w:r>
        <w:rPr>
          <w:rFonts w:asciiTheme="minorHAnsi" w:hAnsiTheme="minorHAnsi" w:cstheme="minorHAnsi"/>
          <w:sz w:val="22"/>
          <w:szCs w:val="22"/>
        </w:rPr>
        <w:t>provide (listed</w:t>
      </w:r>
      <w:r w:rsidR="008B3233" w:rsidRPr="00F132B4">
        <w:rPr>
          <w:rFonts w:asciiTheme="minorHAnsi" w:hAnsiTheme="minorHAnsi" w:cstheme="minorHAnsi"/>
          <w:sz w:val="22"/>
          <w:szCs w:val="22"/>
        </w:rPr>
        <w:t xml:space="preserve"> i</w:t>
      </w:r>
      <w:r>
        <w:rPr>
          <w:rFonts w:asciiTheme="minorHAnsi" w:hAnsiTheme="minorHAnsi" w:cstheme="minorHAnsi"/>
          <w:sz w:val="22"/>
          <w:szCs w:val="22"/>
        </w:rPr>
        <w:t xml:space="preserve">n the organization’s </w:t>
      </w:r>
      <w:r w:rsidR="008B3233" w:rsidRPr="00F132B4">
        <w:rPr>
          <w:rFonts w:asciiTheme="minorHAnsi" w:hAnsiTheme="minorHAnsi" w:cstheme="minorHAnsi"/>
          <w:sz w:val="22"/>
          <w:szCs w:val="22"/>
        </w:rPr>
        <w:t>medical directive</w:t>
      </w:r>
      <w:r>
        <w:rPr>
          <w:rFonts w:asciiTheme="minorHAnsi" w:hAnsiTheme="minorHAnsi" w:cstheme="minorHAnsi"/>
          <w:sz w:val="22"/>
          <w:szCs w:val="22"/>
        </w:rPr>
        <w:t>)</w:t>
      </w:r>
    </w:p>
    <w:p w14:paraId="6173D51C" w14:textId="77777777" w:rsidR="008B3233" w:rsidRPr="00F132B4" w:rsidRDefault="008B3233" w:rsidP="002332B8">
      <w:pPr>
        <w:contextualSpacing/>
        <w:rPr>
          <w:rFonts w:asciiTheme="minorHAnsi" w:hAnsiTheme="minorHAnsi" w:cstheme="minorHAnsi"/>
          <w:sz w:val="22"/>
          <w:szCs w:val="22"/>
        </w:rPr>
      </w:pPr>
    </w:p>
    <w:p w14:paraId="11C2C27A" w14:textId="17AB925E" w:rsidR="00377301" w:rsidRPr="00F132B4" w:rsidRDefault="00377301" w:rsidP="002332B8">
      <w:pPr>
        <w:contextualSpacing/>
        <w:rPr>
          <w:rFonts w:asciiTheme="minorHAnsi" w:hAnsiTheme="minorHAnsi" w:cstheme="minorHAnsi"/>
          <w:b/>
          <w:sz w:val="22"/>
          <w:szCs w:val="22"/>
        </w:rPr>
      </w:pPr>
      <w:r w:rsidRPr="00F132B4">
        <w:rPr>
          <w:rFonts w:asciiTheme="minorHAnsi" w:hAnsiTheme="minorHAnsi" w:cstheme="minorHAnsi"/>
          <w:b/>
          <w:sz w:val="22"/>
          <w:szCs w:val="22"/>
        </w:rPr>
        <w:t>Q: How can we improve our participant response rates?</w:t>
      </w:r>
    </w:p>
    <w:p w14:paraId="0CE4F41C" w14:textId="2CF2832A" w:rsidR="004529A6" w:rsidRPr="00140A4D" w:rsidRDefault="00377301" w:rsidP="004529A6">
      <w:pPr>
        <w:ind w:left="360"/>
        <w:contextualSpacing/>
        <w:rPr>
          <w:rFonts w:asciiTheme="minorHAnsi" w:hAnsiTheme="minorHAnsi" w:cstheme="minorHAnsi"/>
          <w:i/>
          <w:sz w:val="20"/>
          <w:szCs w:val="22"/>
        </w:rPr>
      </w:pPr>
      <w:r w:rsidRPr="00F132B4">
        <w:rPr>
          <w:rFonts w:asciiTheme="minorHAnsi" w:hAnsiTheme="minorHAnsi" w:cstheme="minorHAnsi"/>
          <w:sz w:val="22"/>
          <w:szCs w:val="22"/>
        </w:rPr>
        <w:t xml:space="preserve">A: </w:t>
      </w:r>
      <w:r w:rsidR="004529A6" w:rsidRPr="00140A4D">
        <w:rPr>
          <w:rFonts w:asciiTheme="minorHAnsi" w:hAnsiTheme="minorHAnsi" w:cstheme="minorHAnsi"/>
          <w:i/>
          <w:sz w:val="22"/>
        </w:rPr>
        <w:t xml:space="preserve">Note: while it is not mandatory for practitioners to complete follow-ups, </w:t>
      </w:r>
      <w:r w:rsidR="004529A6">
        <w:rPr>
          <w:rFonts w:asciiTheme="minorHAnsi" w:hAnsiTheme="minorHAnsi" w:cstheme="minorHAnsi"/>
          <w:i/>
          <w:sz w:val="22"/>
        </w:rPr>
        <w:t>we have heard from some sites they find</w:t>
      </w:r>
      <w:r w:rsidR="004529A6" w:rsidRPr="00140A4D">
        <w:rPr>
          <w:rFonts w:asciiTheme="minorHAnsi" w:hAnsiTheme="minorHAnsi" w:cstheme="minorHAnsi"/>
          <w:i/>
          <w:sz w:val="22"/>
        </w:rPr>
        <w:t xml:space="preserve"> it helps with re-engaging their patients and reaching out to those that may have relapsed</w:t>
      </w:r>
      <w:r w:rsidR="00E43B91">
        <w:rPr>
          <w:rFonts w:asciiTheme="minorHAnsi" w:hAnsiTheme="minorHAnsi" w:cstheme="minorHAnsi"/>
          <w:i/>
          <w:sz w:val="22"/>
        </w:rPr>
        <w:t>. T</w:t>
      </w:r>
      <w:r w:rsidR="004529A6" w:rsidRPr="00140A4D">
        <w:rPr>
          <w:rFonts w:asciiTheme="minorHAnsi" w:hAnsiTheme="minorHAnsi" w:cstheme="minorHAnsi"/>
          <w:i/>
          <w:sz w:val="22"/>
        </w:rPr>
        <w:t>he follow-up questions are related to their ongoing treatment and help with the conversation when they return for a visit. Completing follow-ups also helps improve outcome statistics</w:t>
      </w:r>
      <w:r w:rsidR="004529A6">
        <w:rPr>
          <w:rFonts w:asciiTheme="minorHAnsi" w:hAnsiTheme="minorHAnsi" w:cstheme="minorHAnsi"/>
          <w:i/>
          <w:sz w:val="22"/>
        </w:rPr>
        <w:t>; please remember that this is optional for sites to do and our CAMH STOP team routinely conducts these for all STOP participants</w:t>
      </w:r>
      <w:r w:rsidR="004529A6" w:rsidRPr="00140A4D">
        <w:rPr>
          <w:rFonts w:asciiTheme="minorHAnsi" w:hAnsiTheme="minorHAnsi" w:cstheme="minorHAnsi"/>
          <w:i/>
          <w:sz w:val="22"/>
        </w:rPr>
        <w:t>.</w:t>
      </w:r>
    </w:p>
    <w:p w14:paraId="467582E7" w14:textId="77777777" w:rsidR="004529A6" w:rsidRPr="00F132B4" w:rsidRDefault="004529A6" w:rsidP="004529A6">
      <w:pPr>
        <w:contextualSpacing/>
        <w:rPr>
          <w:rFonts w:asciiTheme="minorHAnsi" w:hAnsiTheme="minorHAnsi" w:cstheme="minorHAnsi"/>
          <w:sz w:val="22"/>
          <w:szCs w:val="22"/>
        </w:rPr>
      </w:pPr>
    </w:p>
    <w:p w14:paraId="2C1AD5CC" w14:textId="1315482C" w:rsidR="00377301" w:rsidRPr="00F132B4" w:rsidRDefault="00377301" w:rsidP="002332B8">
      <w:pPr>
        <w:contextualSpacing/>
        <w:rPr>
          <w:rFonts w:asciiTheme="minorHAnsi" w:hAnsiTheme="minorHAnsi" w:cstheme="minorHAnsi"/>
          <w:sz w:val="22"/>
          <w:szCs w:val="22"/>
        </w:rPr>
      </w:pPr>
      <w:r w:rsidRPr="00F132B4">
        <w:rPr>
          <w:rFonts w:asciiTheme="minorHAnsi" w:hAnsiTheme="minorHAnsi" w:cstheme="minorHAnsi"/>
          <w:sz w:val="22"/>
          <w:szCs w:val="22"/>
        </w:rPr>
        <w:t>CAMH</w:t>
      </w:r>
      <w:r w:rsidR="004529A6">
        <w:rPr>
          <w:rFonts w:asciiTheme="minorHAnsi" w:hAnsiTheme="minorHAnsi" w:cstheme="minorHAnsi"/>
          <w:sz w:val="22"/>
          <w:szCs w:val="22"/>
        </w:rPr>
        <w:t xml:space="preserve">’s follow-up </w:t>
      </w:r>
      <w:r w:rsidRPr="00F132B4">
        <w:rPr>
          <w:rFonts w:asciiTheme="minorHAnsi" w:hAnsiTheme="minorHAnsi" w:cstheme="minorHAnsi"/>
          <w:sz w:val="22"/>
          <w:szCs w:val="22"/>
        </w:rPr>
        <w:t>call tips:</w:t>
      </w:r>
    </w:p>
    <w:p w14:paraId="24CD07ED" w14:textId="071DA60B" w:rsidR="00377301" w:rsidRPr="00F132B4" w:rsidRDefault="00377301" w:rsidP="00377301">
      <w:pPr>
        <w:pStyle w:val="msolistparagraph0"/>
        <w:numPr>
          <w:ilvl w:val="0"/>
          <w:numId w:val="11"/>
        </w:numPr>
        <w:rPr>
          <w:rFonts w:asciiTheme="minorHAnsi" w:hAnsiTheme="minorHAnsi" w:cstheme="minorHAnsi"/>
        </w:rPr>
      </w:pPr>
      <w:r w:rsidRPr="00F132B4">
        <w:rPr>
          <w:rFonts w:asciiTheme="minorHAnsi" w:hAnsiTheme="minorHAnsi" w:cstheme="minorHAnsi"/>
        </w:rPr>
        <w:t>Look at your full call list first, and organize your day by the “</w:t>
      </w:r>
      <w:r w:rsidRPr="00F132B4">
        <w:rPr>
          <w:rFonts w:asciiTheme="minorHAnsi" w:hAnsiTheme="minorHAnsi" w:cstheme="minorHAnsi"/>
          <w:b/>
          <w:bCs/>
        </w:rPr>
        <w:t>Best Time to Call</w:t>
      </w:r>
      <w:r w:rsidRPr="00F132B4">
        <w:rPr>
          <w:rFonts w:asciiTheme="minorHAnsi" w:hAnsiTheme="minorHAnsi" w:cstheme="minorHAnsi"/>
        </w:rPr>
        <w:t>” column.</w:t>
      </w:r>
    </w:p>
    <w:p w14:paraId="68B5D288" w14:textId="6DC7464E"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 xml:space="preserve">Try your best to accommodate specific requested times </w:t>
      </w:r>
    </w:p>
    <w:p w14:paraId="225A9788" w14:textId="10E11BB2"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 xml:space="preserve">Do morning calls first, then “anytime”/nothing listed, then afternoon calls, then evening calls.  </w:t>
      </w:r>
    </w:p>
    <w:p w14:paraId="0873F402" w14:textId="26F02ACC"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Older adults (age 65+) more likely to answer the phone in the morning</w:t>
      </w:r>
    </w:p>
    <w:p w14:paraId="63649BA9" w14:textId="66A69140" w:rsidR="00377301" w:rsidRPr="00F132B4" w:rsidRDefault="00377301" w:rsidP="000D4876">
      <w:pPr>
        <w:pStyle w:val="msolistparagraph0"/>
        <w:numPr>
          <w:ilvl w:val="0"/>
          <w:numId w:val="16"/>
        </w:numPr>
        <w:ind w:left="1080"/>
        <w:rPr>
          <w:rFonts w:asciiTheme="minorHAnsi" w:hAnsiTheme="minorHAnsi" w:cstheme="minorHAnsi"/>
        </w:rPr>
      </w:pPr>
      <w:r w:rsidRPr="00F132B4">
        <w:rPr>
          <w:rFonts w:asciiTheme="minorHAnsi" w:hAnsiTheme="minorHAnsi" w:cstheme="minorHAnsi"/>
        </w:rPr>
        <w:t>Younger adults (age &lt;30) more likely to answer the phone later in the day</w:t>
      </w:r>
    </w:p>
    <w:p w14:paraId="25B47F4F" w14:textId="7F5BB9B1" w:rsidR="00377301" w:rsidRPr="00F132B4" w:rsidRDefault="00377301" w:rsidP="00377301">
      <w:pPr>
        <w:pStyle w:val="msolistparagraph0"/>
        <w:numPr>
          <w:ilvl w:val="0"/>
          <w:numId w:val="15"/>
        </w:numPr>
        <w:ind w:left="720"/>
        <w:rPr>
          <w:rFonts w:asciiTheme="minorHAnsi" w:hAnsiTheme="minorHAnsi" w:cstheme="minorHAnsi"/>
        </w:rPr>
      </w:pPr>
      <w:r w:rsidRPr="00F132B4">
        <w:rPr>
          <w:rFonts w:asciiTheme="minorHAnsi" w:hAnsiTheme="minorHAnsi" w:cstheme="minorHAnsi"/>
        </w:rPr>
        <w:t xml:space="preserve">It is important to collect the data whether they have quit smoking or not.  </w:t>
      </w:r>
    </w:p>
    <w:p w14:paraId="1884B62B" w14:textId="09141B8C" w:rsidR="00377301" w:rsidRPr="00F132B4" w:rsidRDefault="00377301" w:rsidP="000D4876">
      <w:pPr>
        <w:pStyle w:val="msolistparagraph0"/>
        <w:numPr>
          <w:ilvl w:val="1"/>
          <w:numId w:val="5"/>
        </w:numPr>
        <w:ind w:left="1080"/>
        <w:rPr>
          <w:rFonts w:asciiTheme="minorHAnsi" w:hAnsiTheme="minorHAnsi" w:cstheme="minorHAnsi"/>
        </w:rPr>
      </w:pPr>
      <w:r w:rsidRPr="00F132B4">
        <w:rPr>
          <w:rFonts w:asciiTheme="minorHAnsi" w:hAnsiTheme="minorHAnsi" w:cstheme="minorHAnsi"/>
        </w:rPr>
        <w:t>Try saying, “It is important for us to know if you’re smoking or not – it may help us improve the program for others.”</w:t>
      </w:r>
    </w:p>
    <w:p w14:paraId="364D5980" w14:textId="63717BAF" w:rsidR="00377301" w:rsidRPr="00F132B4" w:rsidRDefault="00377301" w:rsidP="000D4876">
      <w:pPr>
        <w:pStyle w:val="msolistparagraph0"/>
        <w:numPr>
          <w:ilvl w:val="0"/>
          <w:numId w:val="17"/>
        </w:numPr>
        <w:rPr>
          <w:rFonts w:asciiTheme="minorHAnsi" w:hAnsiTheme="minorHAnsi" w:cstheme="minorHAnsi"/>
        </w:rPr>
      </w:pPr>
      <w:r w:rsidRPr="00F132B4">
        <w:rPr>
          <w:rFonts w:asciiTheme="minorHAnsi" w:hAnsiTheme="minorHAnsi" w:cstheme="minorHAnsi"/>
        </w:rPr>
        <w:t xml:space="preserve">Think of how you can turn a “No” into a “Yes” if you have the person on the phone.  Don’t ask “Is now a good time?” </w:t>
      </w:r>
    </w:p>
    <w:p w14:paraId="506F6116" w14:textId="13A2E0C3" w:rsidR="00377301" w:rsidRPr="00F132B4" w:rsidRDefault="00377301" w:rsidP="000D4876">
      <w:pPr>
        <w:pStyle w:val="msolistparagraph0"/>
        <w:numPr>
          <w:ilvl w:val="1"/>
          <w:numId w:val="5"/>
        </w:numPr>
        <w:ind w:left="1080"/>
        <w:rPr>
          <w:rFonts w:asciiTheme="minorHAnsi" w:hAnsiTheme="minorHAnsi" w:cstheme="minorHAnsi"/>
        </w:rPr>
      </w:pPr>
      <w:r w:rsidRPr="00F132B4">
        <w:rPr>
          <w:rFonts w:asciiTheme="minorHAnsi" w:hAnsiTheme="minorHAnsi" w:cstheme="minorHAnsi"/>
        </w:rPr>
        <w:t>Ask “phone only” calls if they have an email address (for next time) – update their profile</w:t>
      </w:r>
    </w:p>
    <w:p w14:paraId="5BEC5DCF" w14:textId="6A9559CD" w:rsidR="00377301" w:rsidRPr="00F132B4" w:rsidRDefault="00377301" w:rsidP="000D4876">
      <w:pPr>
        <w:pStyle w:val="msolistparagraph0"/>
        <w:numPr>
          <w:ilvl w:val="1"/>
          <w:numId w:val="5"/>
        </w:numPr>
        <w:ind w:left="1080"/>
        <w:rPr>
          <w:rFonts w:asciiTheme="minorHAnsi" w:hAnsiTheme="minorHAnsi" w:cstheme="minorHAnsi"/>
        </w:rPr>
      </w:pPr>
      <w:r w:rsidRPr="00F132B4">
        <w:rPr>
          <w:rFonts w:asciiTheme="minorHAnsi" w:hAnsiTheme="minorHAnsi" w:cstheme="minorHAnsi"/>
        </w:rPr>
        <w:t>Ask for a best time to call them back/if they have other phone #s – update their profile</w:t>
      </w:r>
    </w:p>
    <w:p w14:paraId="1BA693C0" w14:textId="3106FE3A" w:rsidR="00377301" w:rsidRPr="00F132B4" w:rsidRDefault="00377301" w:rsidP="002332B8">
      <w:pPr>
        <w:contextualSpacing/>
        <w:rPr>
          <w:rFonts w:asciiTheme="minorHAnsi" w:hAnsiTheme="minorHAnsi" w:cstheme="minorHAnsi"/>
          <w:sz w:val="22"/>
          <w:szCs w:val="22"/>
        </w:rPr>
      </w:pPr>
    </w:p>
    <w:p w14:paraId="7453C49E" w14:textId="23F117D6" w:rsidR="008B3233" w:rsidRPr="005B04F9" w:rsidRDefault="00F132B4" w:rsidP="005B04F9">
      <w:pPr>
        <w:ind w:left="360"/>
        <w:contextualSpacing/>
        <w:rPr>
          <w:rFonts w:asciiTheme="minorHAnsi" w:hAnsiTheme="minorHAnsi" w:cstheme="minorHAnsi"/>
          <w:sz w:val="22"/>
          <w:szCs w:val="22"/>
        </w:rPr>
      </w:pPr>
      <w:r w:rsidRPr="005B04F9">
        <w:rPr>
          <w:rFonts w:asciiTheme="minorHAnsi" w:hAnsiTheme="minorHAnsi" w:cstheme="minorHAnsi"/>
          <w:sz w:val="22"/>
          <w:szCs w:val="22"/>
        </w:rPr>
        <w:t>Practitioner follow-up tips: d</w:t>
      </w:r>
      <w:r w:rsidR="008B3233" w:rsidRPr="005B04F9">
        <w:rPr>
          <w:rFonts w:asciiTheme="minorHAnsi" w:hAnsiTheme="minorHAnsi" w:cstheme="minorHAnsi"/>
          <w:sz w:val="22"/>
          <w:szCs w:val="22"/>
        </w:rPr>
        <w:t>uring the initial visit, I stress the importance of responding to the follow up surveys, even if they don't think they are doing well. I let them know that it helps improve the program and justifies the $$$ it takes to run it</w:t>
      </w:r>
      <w:r w:rsidRPr="005B04F9">
        <w:rPr>
          <w:rFonts w:asciiTheme="minorHAnsi" w:hAnsiTheme="minorHAnsi" w:cstheme="minorHAnsi"/>
          <w:sz w:val="22"/>
          <w:szCs w:val="22"/>
        </w:rPr>
        <w:t>.</w:t>
      </w:r>
    </w:p>
    <w:p w14:paraId="76FB6924" w14:textId="2014FD7B" w:rsidR="008B3233" w:rsidRDefault="008B3233" w:rsidP="002332B8">
      <w:pPr>
        <w:contextualSpacing/>
        <w:rPr>
          <w:rFonts w:asciiTheme="minorHAnsi" w:hAnsiTheme="minorHAnsi" w:cstheme="minorHAnsi"/>
          <w:sz w:val="22"/>
          <w:szCs w:val="22"/>
        </w:rPr>
      </w:pPr>
    </w:p>
    <w:p w14:paraId="6BF2A71E" w14:textId="77777777" w:rsidR="008B3233" w:rsidRPr="00F132B4" w:rsidRDefault="008B3233" w:rsidP="008B3233">
      <w:pPr>
        <w:rPr>
          <w:rFonts w:asciiTheme="minorHAnsi" w:hAnsiTheme="minorHAnsi" w:cstheme="minorHAnsi"/>
          <w:b/>
          <w:sz w:val="22"/>
          <w:szCs w:val="22"/>
        </w:rPr>
      </w:pPr>
      <w:r w:rsidRPr="00F132B4">
        <w:rPr>
          <w:rFonts w:asciiTheme="minorHAnsi" w:hAnsiTheme="minorHAnsi" w:cstheme="minorHAnsi"/>
          <w:b/>
          <w:sz w:val="22"/>
          <w:szCs w:val="22"/>
        </w:rPr>
        <w:t>Q: Clients want to avoid patches because of side effects and prefer to use two different products, such as inhalers and gum. Does this come up for others? Why are clients only allowed to have one kind of breakthrough?</w:t>
      </w:r>
    </w:p>
    <w:p w14:paraId="57020E27" w14:textId="7B05CDF0" w:rsidR="008B3233" w:rsidRPr="00F132B4"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w:t>
      </w:r>
      <w:r w:rsidR="00F132B4">
        <w:rPr>
          <w:rFonts w:asciiTheme="minorHAnsi" w:hAnsiTheme="minorHAnsi" w:cstheme="minorHAnsi"/>
          <w:sz w:val="22"/>
          <w:szCs w:val="22"/>
        </w:rPr>
        <w:t>Only one type of short-acting NRT is allowed per visit because we have found that (a) allow</w:t>
      </w:r>
      <w:r w:rsidR="004529A6">
        <w:rPr>
          <w:rFonts w:asciiTheme="minorHAnsi" w:hAnsiTheme="minorHAnsi" w:cstheme="minorHAnsi"/>
          <w:sz w:val="22"/>
          <w:szCs w:val="22"/>
        </w:rPr>
        <w:t>ing</w:t>
      </w:r>
      <w:r w:rsidR="00F132B4">
        <w:rPr>
          <w:rFonts w:asciiTheme="minorHAnsi" w:hAnsiTheme="minorHAnsi" w:cstheme="minorHAnsi"/>
          <w:sz w:val="22"/>
          <w:szCs w:val="22"/>
        </w:rPr>
        <w:t xml:space="preserve"> multiple types didn’t </w:t>
      </w:r>
      <w:r w:rsidR="004529A6">
        <w:rPr>
          <w:rFonts w:asciiTheme="minorHAnsi" w:hAnsiTheme="minorHAnsi" w:cstheme="minorHAnsi"/>
          <w:sz w:val="22"/>
          <w:szCs w:val="22"/>
        </w:rPr>
        <w:t>significantly</w:t>
      </w:r>
      <w:r w:rsidR="00F132B4">
        <w:rPr>
          <w:rFonts w:asciiTheme="minorHAnsi" w:hAnsiTheme="minorHAnsi" w:cstheme="minorHAnsi"/>
          <w:sz w:val="22"/>
          <w:szCs w:val="22"/>
        </w:rPr>
        <w:t xml:space="preserve"> impact outcomes and (b) allowing multiple types led to increased NRT waste</w:t>
      </w:r>
    </w:p>
    <w:p w14:paraId="0F5DFB5F" w14:textId="6BE2542D" w:rsidR="00F132B4" w:rsidRDefault="00F132B4" w:rsidP="00F132B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STOP practitioner: if</w:t>
      </w:r>
      <w:r w:rsidRPr="00F132B4">
        <w:rPr>
          <w:rFonts w:asciiTheme="minorHAnsi" w:hAnsiTheme="minorHAnsi" w:cstheme="minorHAnsi"/>
          <w:sz w:val="22"/>
          <w:szCs w:val="22"/>
        </w:rPr>
        <w:t xml:space="preserve"> someone wants </w:t>
      </w:r>
      <w:r>
        <w:rPr>
          <w:rFonts w:asciiTheme="minorHAnsi" w:hAnsiTheme="minorHAnsi" w:cstheme="minorHAnsi"/>
          <w:sz w:val="22"/>
          <w:szCs w:val="22"/>
        </w:rPr>
        <w:t>the i</w:t>
      </w:r>
      <w:r w:rsidRPr="00F132B4">
        <w:rPr>
          <w:rFonts w:asciiTheme="minorHAnsi" w:hAnsiTheme="minorHAnsi" w:cstheme="minorHAnsi"/>
          <w:sz w:val="22"/>
          <w:szCs w:val="22"/>
        </w:rPr>
        <w:t>nhaler, I usually only recommend it for one box, then switch to either gum or lozenge so they can break the hand</w:t>
      </w:r>
      <w:r>
        <w:rPr>
          <w:rFonts w:asciiTheme="minorHAnsi" w:hAnsiTheme="minorHAnsi" w:cstheme="minorHAnsi"/>
          <w:sz w:val="22"/>
          <w:szCs w:val="22"/>
        </w:rPr>
        <w:t>-to-</w:t>
      </w:r>
      <w:r w:rsidRPr="00F132B4">
        <w:rPr>
          <w:rFonts w:asciiTheme="minorHAnsi" w:hAnsiTheme="minorHAnsi" w:cstheme="minorHAnsi"/>
          <w:sz w:val="22"/>
          <w:szCs w:val="22"/>
        </w:rPr>
        <w:t xml:space="preserve">mouth </w:t>
      </w:r>
      <w:r>
        <w:rPr>
          <w:rFonts w:asciiTheme="minorHAnsi" w:hAnsiTheme="minorHAnsi" w:cstheme="minorHAnsi"/>
          <w:sz w:val="22"/>
          <w:szCs w:val="22"/>
        </w:rPr>
        <w:t>action sooner rather than later</w:t>
      </w:r>
    </w:p>
    <w:p w14:paraId="64C43151" w14:textId="708CFACF" w:rsidR="003133DA" w:rsidRPr="00F132B4" w:rsidRDefault="003133DA" w:rsidP="00F132B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For people who are experiencing sleep disturbances, STOP recommends removing patches overnight and re-applying in the morning (can use short-acting NRT in morning to help adjustment period while waiting for NRT from patch)</w:t>
      </w:r>
    </w:p>
    <w:p w14:paraId="19EF76F6" w14:textId="01E00412" w:rsidR="00F132B4" w:rsidRPr="005471A3" w:rsidRDefault="005471A3" w:rsidP="003133DA">
      <w:pPr>
        <w:pStyle w:val="ListParagraph"/>
        <w:numPr>
          <w:ilvl w:val="1"/>
          <w:numId w:val="17"/>
        </w:numPr>
        <w:rPr>
          <w:rFonts w:asciiTheme="minorHAnsi" w:hAnsiTheme="minorHAnsi" w:cstheme="minorHAnsi"/>
          <w:i/>
          <w:sz w:val="22"/>
          <w:szCs w:val="22"/>
        </w:rPr>
      </w:pPr>
      <w:r w:rsidRPr="005471A3">
        <w:rPr>
          <w:rFonts w:asciiTheme="minorHAnsi" w:hAnsiTheme="minorHAnsi" w:cstheme="minorHAnsi"/>
          <w:i/>
          <w:sz w:val="22"/>
          <w:szCs w:val="22"/>
        </w:rPr>
        <w:t xml:space="preserve">Practitioner comment: </w:t>
      </w:r>
      <w:r w:rsidR="008B3233" w:rsidRPr="005471A3">
        <w:rPr>
          <w:rFonts w:asciiTheme="minorHAnsi" w:hAnsiTheme="minorHAnsi" w:cstheme="minorHAnsi"/>
          <w:i/>
          <w:sz w:val="22"/>
          <w:szCs w:val="22"/>
        </w:rPr>
        <w:t>I have someone who is on 28 mg patches and they take off the 21 mg at bedtime and leave the 7 mg on and no longer have the</w:t>
      </w:r>
      <w:r w:rsidR="00F132B4" w:rsidRPr="005471A3">
        <w:rPr>
          <w:rFonts w:asciiTheme="minorHAnsi" w:hAnsiTheme="minorHAnsi" w:cstheme="minorHAnsi"/>
          <w:i/>
          <w:sz w:val="22"/>
          <w:szCs w:val="22"/>
        </w:rPr>
        <w:t xml:space="preserve"> bad dreams with the lower dose</w:t>
      </w:r>
    </w:p>
    <w:p w14:paraId="5EBB1B8E" w14:textId="0D452885" w:rsidR="00087B3D" w:rsidRPr="00F132B4" w:rsidRDefault="00087B3D" w:rsidP="00087B3D">
      <w:pPr>
        <w:pStyle w:val="ListParagraph"/>
        <w:numPr>
          <w:ilvl w:val="0"/>
          <w:numId w:val="17"/>
        </w:numPr>
        <w:contextualSpacing/>
        <w:rPr>
          <w:rFonts w:asciiTheme="minorHAnsi" w:hAnsiTheme="minorHAnsi" w:cstheme="minorHAnsi"/>
          <w:sz w:val="22"/>
          <w:szCs w:val="22"/>
        </w:rPr>
      </w:pPr>
      <w:r w:rsidRPr="00F132B4">
        <w:rPr>
          <w:rFonts w:asciiTheme="minorHAnsi" w:hAnsiTheme="minorHAnsi" w:cstheme="minorHAnsi"/>
          <w:sz w:val="22"/>
          <w:szCs w:val="22"/>
        </w:rPr>
        <w:lastRenderedPageBreak/>
        <w:t xml:space="preserve">Tips when using patches: </w:t>
      </w:r>
      <w:hyperlink r:id="rId21" w:history="1">
        <w:r w:rsidRPr="00F132B4">
          <w:rPr>
            <w:rStyle w:val="Hyperlink"/>
            <w:rFonts w:asciiTheme="minorHAnsi" w:hAnsiTheme="minorHAnsi" w:cstheme="minorHAnsi"/>
            <w:sz w:val="22"/>
            <w:szCs w:val="22"/>
          </w:rPr>
          <w:t>https://psfcnetwork.com/wp-content/uploads/2020/09/13-Patch-Tips-and-Tricks.pdf</w:t>
        </w:r>
      </w:hyperlink>
      <w:r w:rsidRPr="00F132B4">
        <w:rPr>
          <w:rFonts w:asciiTheme="minorHAnsi" w:hAnsiTheme="minorHAnsi" w:cstheme="minorHAnsi"/>
          <w:sz w:val="22"/>
          <w:szCs w:val="22"/>
        </w:rPr>
        <w:t xml:space="preserve"> </w:t>
      </w:r>
    </w:p>
    <w:p w14:paraId="5F66AB3F" w14:textId="77777777" w:rsidR="008B3233" w:rsidRPr="00F132B4" w:rsidRDefault="008B3233" w:rsidP="008B3233">
      <w:pPr>
        <w:rPr>
          <w:rFonts w:asciiTheme="minorHAnsi" w:hAnsiTheme="minorHAnsi" w:cstheme="minorHAnsi"/>
          <w:sz w:val="22"/>
          <w:szCs w:val="22"/>
        </w:rPr>
      </w:pPr>
    </w:p>
    <w:p w14:paraId="7E7043CF" w14:textId="77777777" w:rsidR="008B3233" w:rsidRPr="00C73543" w:rsidRDefault="008B3233" w:rsidP="008B3233">
      <w:pPr>
        <w:rPr>
          <w:rFonts w:asciiTheme="minorHAnsi" w:hAnsiTheme="minorHAnsi" w:cstheme="minorHAnsi"/>
          <w:b/>
          <w:sz w:val="22"/>
          <w:szCs w:val="22"/>
        </w:rPr>
      </w:pPr>
      <w:r w:rsidRPr="00C73543">
        <w:rPr>
          <w:rFonts w:asciiTheme="minorHAnsi" w:hAnsiTheme="minorHAnsi" w:cstheme="minorHAnsi"/>
          <w:b/>
          <w:sz w:val="22"/>
          <w:szCs w:val="22"/>
        </w:rPr>
        <w:t xml:space="preserve">Q: Will we be able to get the fruit-flavoured Thrive through the program? </w:t>
      </w:r>
    </w:p>
    <w:p w14:paraId="33E65642" w14:textId="72EF700E" w:rsidR="008B3233" w:rsidRPr="00F132B4"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w:t>
      </w:r>
      <w:r w:rsidR="00C73543">
        <w:rPr>
          <w:rFonts w:asciiTheme="minorHAnsi" w:hAnsiTheme="minorHAnsi" w:cstheme="minorHAnsi"/>
          <w:sz w:val="22"/>
          <w:szCs w:val="22"/>
        </w:rPr>
        <w:t>Unfortunately no, we only carry one (mint) flavo</w:t>
      </w:r>
      <w:r w:rsidR="005B04F9">
        <w:rPr>
          <w:rFonts w:asciiTheme="minorHAnsi" w:hAnsiTheme="minorHAnsi" w:cstheme="minorHAnsi"/>
          <w:sz w:val="22"/>
          <w:szCs w:val="22"/>
        </w:rPr>
        <w:t>u</w:t>
      </w:r>
      <w:r w:rsidR="00C73543">
        <w:rPr>
          <w:rFonts w:asciiTheme="minorHAnsi" w:hAnsiTheme="minorHAnsi" w:cstheme="minorHAnsi"/>
          <w:sz w:val="22"/>
          <w:szCs w:val="22"/>
        </w:rPr>
        <w:t>r.</w:t>
      </w:r>
    </w:p>
    <w:p w14:paraId="2687F7C5" w14:textId="77777777" w:rsidR="008B3233" w:rsidRPr="00F132B4" w:rsidRDefault="008B3233" w:rsidP="008B3233">
      <w:pPr>
        <w:rPr>
          <w:rFonts w:asciiTheme="minorHAnsi" w:hAnsiTheme="minorHAnsi" w:cstheme="minorHAnsi"/>
          <w:sz w:val="22"/>
          <w:szCs w:val="22"/>
        </w:rPr>
      </w:pPr>
    </w:p>
    <w:p w14:paraId="49391995" w14:textId="45CB1418" w:rsidR="008B3233" w:rsidRDefault="00C73543" w:rsidP="008B3233">
      <w:pPr>
        <w:rPr>
          <w:rFonts w:asciiTheme="minorHAnsi" w:hAnsiTheme="minorHAnsi" w:cstheme="minorHAnsi"/>
          <w:b/>
          <w:sz w:val="22"/>
          <w:szCs w:val="22"/>
        </w:rPr>
      </w:pPr>
      <w:r w:rsidRPr="00C73543">
        <w:rPr>
          <w:rFonts w:asciiTheme="minorHAnsi" w:hAnsiTheme="minorHAnsi" w:cstheme="minorHAnsi"/>
          <w:b/>
          <w:sz w:val="22"/>
          <w:szCs w:val="22"/>
        </w:rPr>
        <w:t>Q:</w:t>
      </w:r>
      <w:r w:rsidR="008B3233" w:rsidRPr="00C73543">
        <w:rPr>
          <w:rFonts w:asciiTheme="minorHAnsi" w:hAnsiTheme="minorHAnsi" w:cstheme="minorHAnsi"/>
          <w:b/>
          <w:sz w:val="22"/>
          <w:szCs w:val="22"/>
        </w:rPr>
        <w:t xml:space="preserve"> Do we have an algorithm for vapes and cigars? </w:t>
      </w:r>
    </w:p>
    <w:p w14:paraId="1ACEBD9B" w14:textId="6CF04739" w:rsidR="00C73543" w:rsidRDefault="00C73543" w:rsidP="008B3233">
      <w:pPr>
        <w:rPr>
          <w:rFonts w:asciiTheme="minorHAnsi" w:hAnsiTheme="minorHAnsi" w:cstheme="minorHAnsi"/>
          <w:sz w:val="22"/>
          <w:szCs w:val="22"/>
        </w:rPr>
      </w:pPr>
      <w:r>
        <w:rPr>
          <w:rFonts w:asciiTheme="minorHAnsi" w:hAnsiTheme="minorHAnsi" w:cstheme="minorHAnsi"/>
          <w:sz w:val="22"/>
          <w:szCs w:val="22"/>
        </w:rPr>
        <w:t>A: No</w:t>
      </w:r>
      <w:r w:rsidR="004529A6">
        <w:rPr>
          <w:rFonts w:asciiTheme="minorHAnsi" w:hAnsiTheme="minorHAnsi" w:cstheme="minorHAnsi"/>
          <w:sz w:val="22"/>
          <w:szCs w:val="22"/>
        </w:rPr>
        <w:t>t at this time</w:t>
      </w:r>
      <w:r>
        <w:rPr>
          <w:rFonts w:asciiTheme="minorHAnsi" w:hAnsiTheme="minorHAnsi" w:cstheme="minorHAnsi"/>
          <w:sz w:val="22"/>
          <w:szCs w:val="22"/>
        </w:rPr>
        <w:t xml:space="preserve">, but </w:t>
      </w:r>
      <w:r w:rsidR="004529A6">
        <w:rPr>
          <w:rFonts w:asciiTheme="minorHAnsi" w:hAnsiTheme="minorHAnsi" w:cstheme="minorHAnsi"/>
          <w:sz w:val="22"/>
          <w:szCs w:val="22"/>
        </w:rPr>
        <w:t>we invite you to</w:t>
      </w:r>
      <w:r>
        <w:rPr>
          <w:rFonts w:asciiTheme="minorHAnsi" w:hAnsiTheme="minorHAnsi" w:cstheme="minorHAnsi"/>
          <w:sz w:val="22"/>
          <w:szCs w:val="22"/>
        </w:rPr>
        <w:t xml:space="preserve"> review our practitioner resource page:</w:t>
      </w:r>
    </w:p>
    <w:p w14:paraId="2EB6517F" w14:textId="77777777" w:rsidR="00C73543" w:rsidRDefault="0081336B" w:rsidP="00C73543">
      <w:pPr>
        <w:rPr>
          <w:rFonts w:ascii="Calibri" w:hAnsi="Calibri" w:cs="Calibri"/>
          <w:color w:val="1F497D"/>
          <w:sz w:val="22"/>
          <w:szCs w:val="22"/>
          <w:lang w:eastAsia="en-US"/>
        </w:rPr>
      </w:pPr>
      <w:hyperlink r:id="rId22" w:history="1">
        <w:r w:rsidR="00C73543">
          <w:rPr>
            <w:rStyle w:val="Hyperlink"/>
            <w:rFonts w:ascii="Calibri" w:hAnsi="Calibri" w:cs="Calibri"/>
            <w:sz w:val="22"/>
            <w:szCs w:val="22"/>
          </w:rPr>
          <w:t>https://www.nicotinedependenceclinic.com/en/stop/implementer-resources</w:t>
        </w:r>
      </w:hyperlink>
    </w:p>
    <w:p w14:paraId="62D58FE5" w14:textId="3A2ED304" w:rsidR="00C73543" w:rsidRPr="005B04F9" w:rsidRDefault="00C73543" w:rsidP="005B04F9">
      <w:pPr>
        <w:pStyle w:val="ListParagraph"/>
        <w:numPr>
          <w:ilvl w:val="0"/>
          <w:numId w:val="17"/>
        </w:numPr>
        <w:rPr>
          <w:rFonts w:ascii="Calibri" w:hAnsi="Calibri" w:cs="Calibri"/>
          <w:sz w:val="22"/>
          <w:szCs w:val="22"/>
        </w:rPr>
      </w:pPr>
      <w:r w:rsidRPr="005B04F9">
        <w:rPr>
          <w:rFonts w:ascii="Calibri" w:hAnsi="Calibri" w:cs="Calibri"/>
          <w:sz w:val="22"/>
          <w:szCs w:val="22"/>
        </w:rPr>
        <w:t xml:space="preserve">Specifically, look at the </w:t>
      </w:r>
      <w:r w:rsidRPr="005471A3">
        <w:rPr>
          <w:rFonts w:ascii="Calibri" w:hAnsi="Calibri" w:cs="Calibri"/>
          <w:b/>
          <w:color w:val="E36C0A" w:themeColor="accent6" w:themeShade="BF"/>
          <w:sz w:val="22"/>
          <w:szCs w:val="22"/>
        </w:rPr>
        <w:t>pharmacotherapy recommendations for vaping cessation</w:t>
      </w:r>
      <w:r w:rsidRPr="005471A3">
        <w:rPr>
          <w:rFonts w:ascii="Calibri" w:hAnsi="Calibri" w:cs="Calibri"/>
          <w:color w:val="E36C0A" w:themeColor="accent6" w:themeShade="BF"/>
          <w:sz w:val="22"/>
          <w:szCs w:val="22"/>
        </w:rPr>
        <w:t xml:space="preserve"> </w:t>
      </w:r>
      <w:r w:rsidRPr="005B04F9">
        <w:rPr>
          <w:rFonts w:ascii="Calibri" w:hAnsi="Calibri" w:cs="Calibri"/>
          <w:sz w:val="22"/>
          <w:szCs w:val="22"/>
        </w:rPr>
        <w:t xml:space="preserve">and </w:t>
      </w:r>
      <w:r w:rsidRPr="005471A3">
        <w:rPr>
          <w:rFonts w:ascii="Calibri" w:hAnsi="Calibri" w:cs="Calibri"/>
          <w:b/>
          <w:color w:val="E36C0A" w:themeColor="accent6" w:themeShade="BF"/>
          <w:sz w:val="22"/>
          <w:szCs w:val="22"/>
        </w:rPr>
        <w:t>expert considerations in the off-label use of NRT</w:t>
      </w:r>
      <w:r w:rsidRPr="005B04F9">
        <w:rPr>
          <w:rFonts w:ascii="Calibri" w:hAnsi="Calibri" w:cs="Calibri"/>
          <w:sz w:val="22"/>
          <w:szCs w:val="22"/>
        </w:rPr>
        <w:t xml:space="preserve"> </w:t>
      </w:r>
    </w:p>
    <w:p w14:paraId="78B6C464" w14:textId="77777777" w:rsidR="00C73543" w:rsidRPr="00C73543" w:rsidRDefault="00C73543" w:rsidP="008B3233">
      <w:pPr>
        <w:rPr>
          <w:rFonts w:asciiTheme="minorHAnsi" w:hAnsiTheme="minorHAnsi" w:cstheme="minorHAnsi"/>
          <w:sz w:val="22"/>
          <w:szCs w:val="22"/>
        </w:rPr>
      </w:pPr>
    </w:p>
    <w:p w14:paraId="799C05FA" w14:textId="6565C259" w:rsidR="008B3233" w:rsidRPr="005B04F9" w:rsidRDefault="00C73543" w:rsidP="005B04F9">
      <w:pPr>
        <w:ind w:firstLine="360"/>
        <w:contextualSpacing/>
        <w:rPr>
          <w:rFonts w:asciiTheme="minorHAnsi" w:hAnsiTheme="minorHAnsi" w:cstheme="minorHAnsi"/>
          <w:sz w:val="22"/>
          <w:szCs w:val="22"/>
        </w:rPr>
      </w:pPr>
      <w:r w:rsidRPr="005B04F9">
        <w:rPr>
          <w:rFonts w:asciiTheme="minorHAnsi" w:hAnsiTheme="minorHAnsi" w:cstheme="minorHAnsi"/>
          <w:sz w:val="22"/>
          <w:szCs w:val="22"/>
        </w:rPr>
        <w:t>Practitioner suggestions for t</w:t>
      </w:r>
      <w:r w:rsidR="008B3233" w:rsidRPr="005B04F9">
        <w:rPr>
          <w:rFonts w:asciiTheme="minorHAnsi" w:hAnsiTheme="minorHAnsi" w:cstheme="minorHAnsi"/>
          <w:sz w:val="22"/>
          <w:szCs w:val="22"/>
        </w:rPr>
        <w:t>reating clients quitting vaping</w:t>
      </w:r>
      <w:r w:rsidR="005B04F9">
        <w:rPr>
          <w:rFonts w:asciiTheme="minorHAnsi" w:hAnsiTheme="minorHAnsi" w:cstheme="minorHAnsi"/>
          <w:sz w:val="22"/>
          <w:szCs w:val="22"/>
        </w:rPr>
        <w:t>:</w:t>
      </w:r>
    </w:p>
    <w:p w14:paraId="719E4865" w14:textId="77777777" w:rsidR="008B3233" w:rsidRPr="00F132B4" w:rsidRDefault="008B3233" w:rsidP="00C73543">
      <w:pPr>
        <w:pStyle w:val="ListParagraph"/>
        <w:numPr>
          <w:ilvl w:val="0"/>
          <w:numId w:val="19"/>
        </w:numPr>
        <w:contextualSpacing/>
        <w:rPr>
          <w:rFonts w:asciiTheme="minorHAnsi" w:hAnsiTheme="minorHAnsi" w:cstheme="minorHAnsi"/>
          <w:sz w:val="22"/>
          <w:szCs w:val="22"/>
        </w:rPr>
      </w:pPr>
      <w:r w:rsidRPr="00F132B4">
        <w:rPr>
          <w:rFonts w:asciiTheme="minorHAnsi" w:hAnsiTheme="minorHAnsi" w:cstheme="minorHAnsi"/>
          <w:sz w:val="22"/>
          <w:szCs w:val="22"/>
        </w:rPr>
        <w:t>Some practitioners find it best to start with short-acting NRT (suggested: lozenges)</w:t>
      </w:r>
    </w:p>
    <w:p w14:paraId="604C3F34" w14:textId="77777777" w:rsidR="008B3233" w:rsidRPr="00F132B4" w:rsidRDefault="008B3233" w:rsidP="00C73543">
      <w:pPr>
        <w:pStyle w:val="ListParagraph"/>
        <w:numPr>
          <w:ilvl w:val="0"/>
          <w:numId w:val="19"/>
        </w:numPr>
        <w:contextualSpacing/>
        <w:rPr>
          <w:rFonts w:asciiTheme="minorHAnsi" w:hAnsiTheme="minorHAnsi" w:cstheme="minorHAnsi"/>
          <w:sz w:val="22"/>
          <w:szCs w:val="22"/>
        </w:rPr>
      </w:pPr>
      <w:r w:rsidRPr="00F132B4">
        <w:rPr>
          <w:rFonts w:asciiTheme="minorHAnsi" w:hAnsiTheme="minorHAnsi" w:cstheme="minorHAnsi"/>
          <w:sz w:val="22"/>
          <w:szCs w:val="22"/>
        </w:rPr>
        <w:t>Others start with 7mg or 14mg patches, or pair patches with short-acting NRT</w:t>
      </w:r>
    </w:p>
    <w:p w14:paraId="6BFBC499" w14:textId="3654AB77" w:rsidR="008B3233" w:rsidRPr="00F132B4" w:rsidRDefault="005B04F9" w:rsidP="00C73543">
      <w:pPr>
        <w:pStyle w:val="ListParagraph"/>
        <w:numPr>
          <w:ilvl w:val="0"/>
          <w:numId w:val="19"/>
        </w:numPr>
        <w:contextualSpacing/>
        <w:rPr>
          <w:rFonts w:asciiTheme="minorHAnsi" w:hAnsiTheme="minorHAnsi" w:cstheme="minorHAnsi"/>
          <w:sz w:val="22"/>
          <w:szCs w:val="22"/>
        </w:rPr>
      </w:pPr>
      <w:r>
        <w:rPr>
          <w:rFonts w:asciiTheme="minorHAnsi" w:hAnsiTheme="minorHAnsi" w:cstheme="minorHAnsi"/>
          <w:sz w:val="22"/>
          <w:szCs w:val="22"/>
        </w:rPr>
        <w:t>Hastings Prince Edward PHU has created a m</w:t>
      </w:r>
      <w:r w:rsidR="008B3233" w:rsidRPr="00F132B4">
        <w:rPr>
          <w:rFonts w:asciiTheme="minorHAnsi" w:hAnsiTheme="minorHAnsi" w:cstheme="minorHAnsi"/>
          <w:sz w:val="22"/>
          <w:szCs w:val="22"/>
        </w:rPr>
        <w:t xml:space="preserve">edical directive for vaping: </w:t>
      </w:r>
      <w:hyperlink r:id="rId23" w:history="1">
        <w:r w:rsidR="008B3233" w:rsidRPr="00F132B4">
          <w:rPr>
            <w:rStyle w:val="Hyperlink"/>
            <w:rFonts w:asciiTheme="minorHAnsi" w:hAnsiTheme="minorHAnsi" w:cstheme="minorHAnsi"/>
            <w:sz w:val="22"/>
            <w:szCs w:val="22"/>
          </w:rPr>
          <w:t>https://hpepublichealth.ca/wp-content/uploads/2019/11/Nicotine-Replacement-Therapy-Medical-Directive-Oct-7-2019.pdf</w:t>
        </w:r>
      </w:hyperlink>
      <w:r w:rsidR="008B3233" w:rsidRPr="00F132B4">
        <w:rPr>
          <w:rFonts w:asciiTheme="minorHAnsi" w:hAnsiTheme="minorHAnsi" w:cstheme="minorHAnsi"/>
          <w:sz w:val="22"/>
          <w:szCs w:val="22"/>
        </w:rPr>
        <w:t xml:space="preserve"> </w:t>
      </w:r>
    </w:p>
    <w:p w14:paraId="2E973AE1" w14:textId="77777777" w:rsidR="008B3233" w:rsidRPr="00F132B4" w:rsidRDefault="008B3233" w:rsidP="008B3233">
      <w:pPr>
        <w:rPr>
          <w:rFonts w:asciiTheme="minorHAnsi" w:hAnsiTheme="minorHAnsi" w:cstheme="minorHAnsi"/>
          <w:sz w:val="22"/>
          <w:szCs w:val="22"/>
        </w:rPr>
      </w:pPr>
    </w:p>
    <w:p w14:paraId="7E1F4A7F" w14:textId="630C5C7F" w:rsidR="00C73543" w:rsidRPr="005B04F9" w:rsidRDefault="008B3233" w:rsidP="00C73543">
      <w:pPr>
        <w:contextualSpacing/>
        <w:rPr>
          <w:rFonts w:asciiTheme="minorHAnsi" w:hAnsiTheme="minorHAnsi" w:cstheme="minorHAnsi"/>
          <w:b/>
          <w:sz w:val="22"/>
          <w:szCs w:val="22"/>
        </w:rPr>
      </w:pPr>
      <w:r w:rsidRPr="005B04F9">
        <w:rPr>
          <w:rFonts w:asciiTheme="minorHAnsi" w:hAnsiTheme="minorHAnsi" w:cstheme="minorHAnsi"/>
          <w:b/>
          <w:sz w:val="22"/>
          <w:szCs w:val="22"/>
        </w:rPr>
        <w:t xml:space="preserve">Q: </w:t>
      </w:r>
      <w:r w:rsidR="00C73543" w:rsidRPr="005B04F9">
        <w:rPr>
          <w:rFonts w:asciiTheme="minorHAnsi" w:hAnsiTheme="minorHAnsi" w:cstheme="minorHAnsi"/>
          <w:b/>
          <w:sz w:val="22"/>
          <w:szCs w:val="22"/>
        </w:rPr>
        <w:t>I have a client who is currently smoking half a pack a day and just learned that she is about 6 weeks pregnant.  As per UpToDate, the first line of treatment is behavioural counselling</w:t>
      </w:r>
      <w:r w:rsidR="005B04F9">
        <w:rPr>
          <w:rFonts w:asciiTheme="minorHAnsi" w:hAnsiTheme="minorHAnsi" w:cstheme="minorHAnsi"/>
          <w:b/>
          <w:sz w:val="22"/>
          <w:szCs w:val="22"/>
        </w:rPr>
        <w:t xml:space="preserve">. Do we have any resources </w:t>
      </w:r>
      <w:r w:rsidR="00C73543" w:rsidRPr="005B04F9">
        <w:rPr>
          <w:rFonts w:asciiTheme="minorHAnsi" w:hAnsiTheme="minorHAnsi" w:cstheme="minorHAnsi"/>
          <w:b/>
          <w:sz w:val="22"/>
          <w:szCs w:val="22"/>
        </w:rPr>
        <w:t>I can connect</w:t>
      </w:r>
      <w:r w:rsidR="005B04F9">
        <w:rPr>
          <w:rFonts w:asciiTheme="minorHAnsi" w:hAnsiTheme="minorHAnsi" w:cstheme="minorHAnsi"/>
          <w:b/>
          <w:sz w:val="22"/>
          <w:szCs w:val="22"/>
        </w:rPr>
        <w:t xml:space="preserve"> the</w:t>
      </w:r>
      <w:r w:rsidR="00C73543" w:rsidRPr="005B04F9">
        <w:rPr>
          <w:rFonts w:asciiTheme="minorHAnsi" w:hAnsiTheme="minorHAnsi" w:cstheme="minorHAnsi"/>
          <w:b/>
          <w:sz w:val="22"/>
          <w:szCs w:val="22"/>
        </w:rPr>
        <w:t xml:space="preserve"> client</w:t>
      </w:r>
      <w:r w:rsidR="005B04F9">
        <w:rPr>
          <w:rFonts w:asciiTheme="minorHAnsi" w:hAnsiTheme="minorHAnsi" w:cstheme="minorHAnsi"/>
          <w:b/>
          <w:sz w:val="22"/>
          <w:szCs w:val="22"/>
        </w:rPr>
        <w:t xml:space="preserve"> with</w:t>
      </w:r>
      <w:r w:rsidR="00C73543" w:rsidRPr="005B04F9">
        <w:rPr>
          <w:rFonts w:asciiTheme="minorHAnsi" w:hAnsiTheme="minorHAnsi" w:cstheme="minorHAnsi"/>
          <w:b/>
          <w:sz w:val="22"/>
          <w:szCs w:val="22"/>
        </w:rPr>
        <w:t>?</w:t>
      </w:r>
    </w:p>
    <w:p w14:paraId="463C47F7" w14:textId="77777777" w:rsidR="005B04F9"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[from providers] </w:t>
      </w:r>
    </w:p>
    <w:p w14:paraId="1E1BE2DA" w14:textId="77777777" w:rsidR="005B04F9" w:rsidRDefault="008B3233" w:rsidP="005B04F9">
      <w:pPr>
        <w:pStyle w:val="ListParagraph"/>
        <w:numPr>
          <w:ilvl w:val="0"/>
          <w:numId w:val="21"/>
        </w:numPr>
        <w:rPr>
          <w:rFonts w:asciiTheme="minorHAnsi" w:hAnsiTheme="minorHAnsi" w:cstheme="minorHAnsi"/>
          <w:sz w:val="22"/>
          <w:szCs w:val="22"/>
        </w:rPr>
      </w:pPr>
      <w:r w:rsidRPr="005B04F9">
        <w:rPr>
          <w:rFonts w:asciiTheme="minorHAnsi" w:hAnsiTheme="minorHAnsi" w:cstheme="minorHAnsi"/>
          <w:sz w:val="22"/>
          <w:szCs w:val="22"/>
        </w:rPr>
        <w:t>Allen C</w:t>
      </w:r>
      <w:r w:rsidR="005B04F9">
        <w:rPr>
          <w:rFonts w:asciiTheme="minorHAnsi" w:hAnsiTheme="minorHAnsi" w:cstheme="minorHAnsi"/>
          <w:sz w:val="22"/>
          <w:szCs w:val="22"/>
        </w:rPr>
        <w:t>arr’s “Easy Way to Stop Smoking”</w:t>
      </w:r>
    </w:p>
    <w:p w14:paraId="73EECE5C" w14:textId="5F408E8E" w:rsidR="005B04F9" w:rsidRDefault="0081336B" w:rsidP="005B04F9">
      <w:pPr>
        <w:pStyle w:val="ListParagraph"/>
        <w:numPr>
          <w:ilvl w:val="0"/>
          <w:numId w:val="21"/>
        </w:numPr>
        <w:rPr>
          <w:rFonts w:asciiTheme="minorHAnsi" w:hAnsiTheme="minorHAnsi" w:cstheme="minorHAnsi"/>
          <w:sz w:val="22"/>
          <w:szCs w:val="22"/>
        </w:rPr>
      </w:pPr>
      <w:hyperlink r:id="rId24" w:history="1">
        <w:r w:rsidR="008B3233" w:rsidRPr="005B04F9">
          <w:rPr>
            <w:rStyle w:val="Hyperlink"/>
            <w:rFonts w:asciiTheme="minorHAnsi" w:hAnsiTheme="minorHAnsi" w:cstheme="minorHAnsi"/>
            <w:sz w:val="22"/>
            <w:szCs w:val="22"/>
          </w:rPr>
          <w:t>Pregnets.org</w:t>
        </w:r>
      </w:hyperlink>
    </w:p>
    <w:p w14:paraId="59A9749E" w14:textId="0B1F809F" w:rsidR="008B3233" w:rsidRPr="00E43B91" w:rsidRDefault="0081336B" w:rsidP="005B04F9">
      <w:pPr>
        <w:pStyle w:val="ListParagraph"/>
        <w:numPr>
          <w:ilvl w:val="0"/>
          <w:numId w:val="21"/>
        </w:numPr>
        <w:rPr>
          <w:rStyle w:val="Hyperlink"/>
          <w:rFonts w:asciiTheme="minorHAnsi" w:hAnsiTheme="minorHAnsi" w:cstheme="minorHAnsi"/>
          <w:color w:val="auto"/>
          <w:sz w:val="22"/>
          <w:szCs w:val="22"/>
          <w:u w:val="none"/>
        </w:rPr>
      </w:pPr>
      <w:hyperlink r:id="rId25" w:history="1">
        <w:r w:rsidR="008B3233" w:rsidRPr="005B04F9">
          <w:rPr>
            <w:rStyle w:val="Hyperlink"/>
            <w:rFonts w:asciiTheme="minorHAnsi" w:hAnsiTheme="minorHAnsi" w:cstheme="minorHAnsi"/>
            <w:sz w:val="22"/>
            <w:szCs w:val="22"/>
          </w:rPr>
          <w:t>MotherToBaby</w:t>
        </w:r>
      </w:hyperlink>
    </w:p>
    <w:p w14:paraId="5295FB40" w14:textId="3E6FF7BB" w:rsidR="00E43B91" w:rsidRPr="0081336B" w:rsidRDefault="00E43B91" w:rsidP="0081336B">
      <w:pPr>
        <w:ind w:left="360"/>
        <w:rPr>
          <w:rFonts w:asciiTheme="minorHAnsi" w:hAnsiTheme="minorHAnsi" w:cstheme="minorHAnsi"/>
          <w:b/>
          <w:i/>
          <w:color w:val="E36C0A" w:themeColor="accent6" w:themeShade="BF"/>
          <w:sz w:val="22"/>
          <w:szCs w:val="22"/>
        </w:rPr>
      </w:pPr>
      <w:bookmarkStart w:id="0" w:name="_GoBack"/>
      <w:r w:rsidRPr="0081336B">
        <w:rPr>
          <w:rStyle w:val="Hyperlink"/>
          <w:rFonts w:asciiTheme="minorHAnsi" w:hAnsiTheme="minorHAnsi" w:cstheme="minorHAnsi"/>
          <w:b/>
          <w:i/>
          <w:color w:val="E36C0A" w:themeColor="accent6" w:themeShade="BF"/>
          <w:sz w:val="22"/>
          <w:szCs w:val="22"/>
          <w:u w:val="none"/>
        </w:rPr>
        <w:t>Note: client can stay in STOP and continue to receive NRT at the practitioner’s discretion</w:t>
      </w:r>
    </w:p>
    <w:bookmarkEnd w:id="0"/>
    <w:p w14:paraId="54EBC72F" w14:textId="77777777" w:rsidR="008B3233" w:rsidRPr="00F132B4" w:rsidRDefault="008B3233" w:rsidP="008B3233">
      <w:pPr>
        <w:rPr>
          <w:rFonts w:asciiTheme="minorHAnsi" w:hAnsiTheme="minorHAnsi" w:cstheme="minorHAnsi"/>
          <w:sz w:val="22"/>
          <w:szCs w:val="22"/>
        </w:rPr>
      </w:pPr>
    </w:p>
    <w:p w14:paraId="74454497" w14:textId="3582F327" w:rsidR="008B3233" w:rsidRPr="005B04F9" w:rsidRDefault="005B04F9" w:rsidP="008B3233">
      <w:pPr>
        <w:rPr>
          <w:rFonts w:asciiTheme="minorHAnsi" w:hAnsiTheme="minorHAnsi" w:cstheme="minorHAnsi"/>
          <w:b/>
          <w:sz w:val="22"/>
          <w:szCs w:val="22"/>
        </w:rPr>
      </w:pPr>
      <w:r>
        <w:rPr>
          <w:rFonts w:asciiTheme="minorHAnsi" w:hAnsiTheme="minorHAnsi" w:cstheme="minorHAnsi"/>
          <w:b/>
          <w:sz w:val="22"/>
          <w:szCs w:val="22"/>
        </w:rPr>
        <w:t>Q: Will there be a</w:t>
      </w:r>
      <w:r w:rsidR="008B3233" w:rsidRPr="005B04F9">
        <w:rPr>
          <w:rFonts w:asciiTheme="minorHAnsi" w:hAnsiTheme="minorHAnsi" w:cstheme="minorHAnsi"/>
          <w:b/>
          <w:sz w:val="22"/>
          <w:szCs w:val="22"/>
        </w:rPr>
        <w:t xml:space="preserve">ny anticipated changes on </w:t>
      </w:r>
      <w:r w:rsidR="00087B3D">
        <w:rPr>
          <w:rFonts w:asciiTheme="minorHAnsi" w:hAnsiTheme="minorHAnsi" w:cstheme="minorHAnsi"/>
          <w:b/>
          <w:sz w:val="22"/>
          <w:szCs w:val="22"/>
        </w:rPr>
        <w:t xml:space="preserve">the STOP </w:t>
      </w:r>
      <w:r w:rsidR="008B3233" w:rsidRPr="005B04F9">
        <w:rPr>
          <w:rFonts w:asciiTheme="minorHAnsi" w:hAnsiTheme="minorHAnsi" w:cstheme="minorHAnsi"/>
          <w:b/>
          <w:sz w:val="22"/>
          <w:szCs w:val="22"/>
        </w:rPr>
        <w:t xml:space="preserve">visit forms that will reflect vaping and other products consumed by patients? </w:t>
      </w:r>
    </w:p>
    <w:p w14:paraId="206551FD" w14:textId="31696A09" w:rsidR="008B3233" w:rsidRPr="00F132B4" w:rsidRDefault="008B3233" w:rsidP="008B3233">
      <w:pPr>
        <w:rPr>
          <w:rFonts w:asciiTheme="minorHAnsi" w:hAnsiTheme="minorHAnsi" w:cstheme="minorHAnsi"/>
          <w:sz w:val="22"/>
          <w:szCs w:val="22"/>
        </w:rPr>
      </w:pPr>
      <w:r w:rsidRPr="00F132B4">
        <w:rPr>
          <w:rFonts w:asciiTheme="minorHAnsi" w:hAnsiTheme="minorHAnsi" w:cstheme="minorHAnsi"/>
          <w:sz w:val="22"/>
          <w:szCs w:val="22"/>
        </w:rPr>
        <w:t xml:space="preserve">A: </w:t>
      </w:r>
      <w:r w:rsidR="00087B3D">
        <w:rPr>
          <w:rFonts w:asciiTheme="minorHAnsi" w:hAnsiTheme="minorHAnsi" w:cstheme="minorHAnsi"/>
          <w:sz w:val="22"/>
          <w:szCs w:val="22"/>
        </w:rPr>
        <w:t>Yes, these changes will not be enabled until late summer/early fall.</w:t>
      </w:r>
    </w:p>
    <w:p w14:paraId="6A071792" w14:textId="77777777" w:rsidR="008B3233" w:rsidRPr="00F132B4" w:rsidRDefault="008B3233" w:rsidP="008B3233">
      <w:pPr>
        <w:rPr>
          <w:rFonts w:asciiTheme="minorHAnsi" w:hAnsiTheme="minorHAnsi" w:cstheme="minorHAnsi"/>
          <w:sz w:val="22"/>
          <w:szCs w:val="22"/>
        </w:rPr>
      </w:pPr>
    </w:p>
    <w:p w14:paraId="6290E76A" w14:textId="6E084DC4" w:rsidR="00255EF5" w:rsidRPr="00F132B4" w:rsidRDefault="00255EF5" w:rsidP="002332B8">
      <w:pPr>
        <w:contextualSpacing/>
        <w:rPr>
          <w:rStyle w:val="Hyperlink"/>
          <w:rFonts w:asciiTheme="minorHAnsi" w:hAnsiTheme="minorHAnsi" w:cstheme="minorHAnsi"/>
          <w:color w:val="7030A0"/>
          <w:sz w:val="22"/>
          <w:szCs w:val="22"/>
        </w:rPr>
      </w:pPr>
      <w:r w:rsidRPr="00F132B4">
        <w:rPr>
          <w:rStyle w:val="Hyperlink"/>
          <w:rFonts w:asciiTheme="minorHAnsi" w:hAnsiTheme="minorHAnsi" w:cstheme="minorHAnsi"/>
          <w:color w:val="7030A0"/>
          <w:sz w:val="22"/>
          <w:szCs w:val="22"/>
        </w:rPr>
        <w:t>News:</w:t>
      </w:r>
    </w:p>
    <w:p w14:paraId="7DC72AFB" w14:textId="20CA18BE" w:rsidR="00AE25F2" w:rsidRPr="00F132B4" w:rsidRDefault="0081336B" w:rsidP="002332B8">
      <w:pPr>
        <w:pStyle w:val="Heading1"/>
        <w:shd w:val="clear" w:color="auto" w:fill="FFFFFF"/>
        <w:spacing w:before="0" w:beforeAutospacing="0" w:after="0" w:afterAutospacing="0"/>
        <w:contextualSpacing/>
        <w:rPr>
          <w:rFonts w:asciiTheme="minorHAnsi" w:hAnsiTheme="minorHAnsi" w:cstheme="minorHAnsi"/>
          <w:b w:val="0"/>
          <w:bCs w:val="0"/>
          <w:color w:val="000000"/>
          <w:sz w:val="22"/>
          <w:szCs w:val="22"/>
          <w:lang w:val="en"/>
        </w:rPr>
      </w:pPr>
      <w:hyperlink r:id="rId26" w:history="1">
        <w:r w:rsidR="00AE25F2" w:rsidRPr="00F132B4">
          <w:rPr>
            <w:rStyle w:val="Hyperlink"/>
            <w:rFonts w:asciiTheme="minorHAnsi" w:hAnsiTheme="minorHAnsi" w:cstheme="minorHAnsi"/>
            <w:b w:val="0"/>
            <w:bCs w:val="0"/>
            <w:sz w:val="22"/>
            <w:szCs w:val="22"/>
            <w:lang w:val="en"/>
          </w:rPr>
          <w:t>Cigarette warning labels are about to get even harder to ignore in Canada</w:t>
        </w:r>
      </w:hyperlink>
    </w:p>
    <w:p w14:paraId="73B5B197" w14:textId="77777777" w:rsidR="00AE25F2" w:rsidRPr="00F132B4" w:rsidRDefault="00AE25F2" w:rsidP="002332B8">
      <w:pPr>
        <w:contextualSpacing/>
        <w:rPr>
          <w:rFonts w:asciiTheme="minorHAnsi" w:hAnsiTheme="minorHAnsi" w:cstheme="minorHAnsi"/>
          <w:i/>
          <w:color w:val="000000"/>
          <w:sz w:val="22"/>
          <w:szCs w:val="22"/>
          <w:shd w:val="clear" w:color="auto" w:fill="FFFFFF"/>
        </w:rPr>
      </w:pPr>
    </w:p>
    <w:p w14:paraId="60A197C7" w14:textId="5F4BA6CB" w:rsidR="00D46D2C" w:rsidRPr="00F132B4" w:rsidRDefault="0081336B" w:rsidP="002332B8">
      <w:pPr>
        <w:contextualSpacing/>
        <w:rPr>
          <w:rFonts w:asciiTheme="minorHAnsi" w:hAnsiTheme="minorHAnsi" w:cstheme="minorHAnsi"/>
          <w:sz w:val="22"/>
          <w:szCs w:val="22"/>
        </w:rPr>
      </w:pPr>
      <w:hyperlink r:id="rId27" w:history="1">
        <w:r w:rsidR="00AE25F2" w:rsidRPr="00F132B4">
          <w:rPr>
            <w:rStyle w:val="Hyperlink"/>
            <w:rFonts w:asciiTheme="minorHAnsi" w:hAnsiTheme="minorHAnsi" w:cstheme="minorHAnsi"/>
            <w:sz w:val="22"/>
            <w:szCs w:val="22"/>
          </w:rPr>
          <w:t>World No Tobacco Day 2023: Grow food, not tobacco</w:t>
        </w:r>
      </w:hyperlink>
    </w:p>
    <w:p w14:paraId="0CA6F281" w14:textId="552AE8C7" w:rsidR="00AE25F2" w:rsidRPr="00F132B4" w:rsidRDefault="00AE25F2" w:rsidP="002332B8">
      <w:pPr>
        <w:contextualSpacing/>
        <w:rPr>
          <w:rStyle w:val="Hyperlink"/>
          <w:rFonts w:asciiTheme="minorHAnsi" w:hAnsiTheme="minorHAnsi" w:cstheme="minorHAnsi"/>
          <w:sz w:val="22"/>
          <w:szCs w:val="22"/>
        </w:rPr>
      </w:pPr>
    </w:p>
    <w:p w14:paraId="6A3107FC" w14:textId="7F9FDB26" w:rsidR="005461DE" w:rsidRPr="00F132B4" w:rsidRDefault="0081336B" w:rsidP="002332B8">
      <w:pPr>
        <w:contextualSpacing/>
        <w:rPr>
          <w:rStyle w:val="Hyperlink"/>
          <w:rFonts w:asciiTheme="minorHAnsi" w:hAnsiTheme="minorHAnsi" w:cstheme="minorHAnsi"/>
          <w:sz w:val="22"/>
          <w:szCs w:val="22"/>
        </w:rPr>
      </w:pPr>
      <w:hyperlink r:id="rId28" w:history="1">
        <w:r w:rsidR="005461DE" w:rsidRPr="00F132B4">
          <w:rPr>
            <w:rStyle w:val="Hyperlink"/>
            <w:rFonts w:asciiTheme="minorHAnsi" w:hAnsiTheme="minorHAnsi" w:cstheme="minorHAnsi"/>
            <w:sz w:val="22"/>
            <w:szCs w:val="22"/>
          </w:rPr>
          <w:t>2023 Family Medicine Report: STOP and TEACH</w:t>
        </w:r>
      </w:hyperlink>
    </w:p>
    <w:p w14:paraId="2649FCFC" w14:textId="68F7EE89" w:rsidR="005461DE" w:rsidRPr="00F132B4" w:rsidRDefault="005461DE" w:rsidP="002332B8">
      <w:pPr>
        <w:contextualSpacing/>
        <w:rPr>
          <w:rStyle w:val="Hyperlink"/>
          <w:rFonts w:asciiTheme="minorHAnsi" w:hAnsiTheme="minorHAnsi" w:cstheme="minorHAnsi"/>
          <w:sz w:val="22"/>
          <w:szCs w:val="22"/>
        </w:rPr>
      </w:pPr>
    </w:p>
    <w:p w14:paraId="0A86E3E6" w14:textId="38A03B71" w:rsidR="00F11A56" w:rsidRPr="00F132B4" w:rsidRDefault="0081336B" w:rsidP="002332B8">
      <w:pPr>
        <w:contextualSpacing/>
        <w:rPr>
          <w:rStyle w:val="Hyperlink"/>
          <w:rFonts w:asciiTheme="minorHAnsi" w:hAnsiTheme="minorHAnsi" w:cstheme="minorHAnsi"/>
          <w:sz w:val="22"/>
          <w:szCs w:val="22"/>
        </w:rPr>
      </w:pPr>
      <w:hyperlink r:id="rId29" w:history="1">
        <w:r w:rsidR="00F11A56" w:rsidRPr="00F132B4">
          <w:rPr>
            <w:rStyle w:val="Hyperlink"/>
            <w:rFonts w:asciiTheme="minorHAnsi" w:hAnsiTheme="minorHAnsi" w:cstheme="minorHAnsi"/>
            <w:sz w:val="22"/>
            <w:szCs w:val="22"/>
          </w:rPr>
          <w:t>Family medicine for all: Community health centres serve their neighbours, but capacity issues remain</w:t>
        </w:r>
      </w:hyperlink>
    </w:p>
    <w:p w14:paraId="76151E7C" w14:textId="1B221E30" w:rsidR="00F11A56" w:rsidRPr="00F132B4" w:rsidRDefault="00F11A56" w:rsidP="002332B8">
      <w:pPr>
        <w:contextualSpacing/>
        <w:rPr>
          <w:rStyle w:val="Hyperlink"/>
          <w:rFonts w:asciiTheme="minorHAnsi" w:hAnsiTheme="minorHAnsi" w:cstheme="minorHAnsi"/>
          <w:sz w:val="22"/>
          <w:szCs w:val="22"/>
        </w:rPr>
      </w:pPr>
    </w:p>
    <w:p w14:paraId="5EFAA8AF" w14:textId="5D4DA3D5" w:rsidR="00291567" w:rsidRPr="00F132B4" w:rsidRDefault="0081336B" w:rsidP="002332B8">
      <w:pPr>
        <w:contextualSpacing/>
        <w:rPr>
          <w:rFonts w:asciiTheme="minorHAnsi" w:hAnsiTheme="minorHAnsi" w:cstheme="minorHAnsi"/>
          <w:sz w:val="22"/>
          <w:szCs w:val="22"/>
        </w:rPr>
      </w:pPr>
      <w:hyperlink r:id="rId30" w:history="1">
        <w:r w:rsidR="00291567" w:rsidRPr="00F132B4">
          <w:rPr>
            <w:rStyle w:val="Hyperlink"/>
            <w:rFonts w:asciiTheme="minorHAnsi" w:hAnsiTheme="minorHAnsi" w:cstheme="minorHAnsi"/>
            <w:sz w:val="22"/>
            <w:szCs w:val="22"/>
          </w:rPr>
          <w:t>The Current with Matt Galloway | Live Radio | CBC Listen</w:t>
        </w:r>
      </w:hyperlink>
    </w:p>
    <w:p w14:paraId="68ACBB8D" w14:textId="6A013EF6" w:rsidR="00291567" w:rsidRPr="00F132B4" w:rsidRDefault="00087B3D" w:rsidP="00291567">
      <w:pPr>
        <w:rPr>
          <w:rFonts w:asciiTheme="minorHAnsi" w:hAnsiTheme="minorHAnsi" w:cstheme="minorHAnsi"/>
          <w:i/>
          <w:sz w:val="22"/>
          <w:szCs w:val="22"/>
          <w:lang w:val="en-CA" w:eastAsia="en-US"/>
        </w:rPr>
      </w:pPr>
      <w:r>
        <w:rPr>
          <w:rFonts w:asciiTheme="minorHAnsi" w:hAnsiTheme="minorHAnsi" w:cstheme="minorHAnsi"/>
          <w:i/>
          <w:sz w:val="22"/>
          <w:szCs w:val="22"/>
          <w:lang w:val="en-CA"/>
        </w:rPr>
        <w:t>“</w:t>
      </w:r>
      <w:r w:rsidR="00291567" w:rsidRPr="00F132B4">
        <w:rPr>
          <w:rFonts w:asciiTheme="minorHAnsi" w:hAnsiTheme="minorHAnsi" w:cstheme="minorHAnsi"/>
          <w:i/>
          <w:sz w:val="22"/>
          <w:szCs w:val="22"/>
          <w:lang w:val="en-CA"/>
        </w:rPr>
        <w:t>And while a cure for cancer still seems like a long way off, there are remarkable advancements in tackling the disease in the lungs, pancreas and cervix. We hear about some of those breakthroughs, including a study that suggests a daily pill can significantly cut lung cancer mortality.</w:t>
      </w:r>
      <w:r>
        <w:rPr>
          <w:rFonts w:asciiTheme="minorHAnsi" w:hAnsiTheme="minorHAnsi" w:cstheme="minorHAnsi"/>
          <w:i/>
          <w:sz w:val="22"/>
          <w:szCs w:val="22"/>
          <w:lang w:val="en-CA"/>
        </w:rPr>
        <w:t>”</w:t>
      </w:r>
      <w:r w:rsidR="00291567" w:rsidRPr="00F132B4">
        <w:rPr>
          <w:rFonts w:asciiTheme="minorHAnsi" w:hAnsiTheme="minorHAnsi" w:cstheme="minorHAnsi"/>
          <w:i/>
          <w:sz w:val="22"/>
          <w:szCs w:val="22"/>
          <w:lang w:val="en-CA"/>
        </w:rPr>
        <w:t xml:space="preserve"> (3</w:t>
      </w:r>
      <w:r w:rsidR="00291567" w:rsidRPr="00F132B4">
        <w:rPr>
          <w:rFonts w:asciiTheme="minorHAnsi" w:hAnsiTheme="minorHAnsi" w:cstheme="minorHAnsi"/>
          <w:i/>
          <w:sz w:val="22"/>
          <w:szCs w:val="22"/>
          <w:vertAlign w:val="superscript"/>
          <w:lang w:val="en-CA"/>
        </w:rPr>
        <w:t>rd</w:t>
      </w:r>
      <w:r w:rsidR="00291567" w:rsidRPr="00F132B4">
        <w:rPr>
          <w:rFonts w:asciiTheme="minorHAnsi" w:hAnsiTheme="minorHAnsi" w:cstheme="minorHAnsi"/>
          <w:i/>
          <w:sz w:val="22"/>
          <w:szCs w:val="22"/>
          <w:lang w:val="en-CA"/>
        </w:rPr>
        <w:t xml:space="preserve"> segment at 47 minutes)</w:t>
      </w:r>
    </w:p>
    <w:p w14:paraId="37045D30" w14:textId="77777777" w:rsidR="00291567" w:rsidRPr="00F132B4" w:rsidRDefault="00291567" w:rsidP="002332B8">
      <w:pPr>
        <w:contextualSpacing/>
        <w:rPr>
          <w:rFonts w:asciiTheme="minorHAnsi" w:hAnsiTheme="minorHAnsi" w:cstheme="minorHAnsi"/>
          <w:sz w:val="22"/>
          <w:szCs w:val="22"/>
        </w:rPr>
      </w:pPr>
    </w:p>
    <w:p w14:paraId="06ECE3A5" w14:textId="3DC12DBC" w:rsidR="00F11A56" w:rsidRPr="00F132B4" w:rsidRDefault="0081336B" w:rsidP="002332B8">
      <w:pPr>
        <w:contextualSpacing/>
        <w:rPr>
          <w:rStyle w:val="Hyperlink"/>
          <w:rFonts w:asciiTheme="minorHAnsi" w:hAnsiTheme="minorHAnsi" w:cstheme="minorHAnsi"/>
          <w:sz w:val="22"/>
          <w:szCs w:val="22"/>
        </w:rPr>
      </w:pPr>
      <w:hyperlink r:id="rId31" w:history="1">
        <w:r w:rsidR="00F11A56" w:rsidRPr="00F132B4">
          <w:rPr>
            <w:rStyle w:val="Hyperlink"/>
            <w:rFonts w:asciiTheme="minorHAnsi" w:hAnsiTheme="minorHAnsi" w:cstheme="minorHAnsi"/>
            <w:sz w:val="22"/>
            <w:szCs w:val="22"/>
          </w:rPr>
          <w:t>Could the secret to happiness involve four legs, soft fur and an open heart?</w:t>
        </w:r>
      </w:hyperlink>
    </w:p>
    <w:p w14:paraId="6F4BE4D7" w14:textId="77777777" w:rsidR="00F11A56" w:rsidRPr="00F132B4" w:rsidRDefault="00F11A56" w:rsidP="002332B8">
      <w:pPr>
        <w:contextualSpacing/>
        <w:rPr>
          <w:rStyle w:val="Hyperlink"/>
          <w:rFonts w:asciiTheme="minorHAnsi" w:hAnsiTheme="minorHAnsi" w:cstheme="minorHAnsi"/>
          <w:b/>
          <w:sz w:val="22"/>
          <w:szCs w:val="22"/>
        </w:rPr>
      </w:pPr>
    </w:p>
    <w:p w14:paraId="691F0497" w14:textId="7DD8B04A" w:rsidR="00151A99" w:rsidRPr="00F132B4" w:rsidRDefault="00151A99" w:rsidP="002332B8">
      <w:pPr>
        <w:pStyle w:val="Heading1"/>
        <w:spacing w:before="0" w:beforeAutospacing="0" w:after="0" w:afterAutospacing="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Quote</w:t>
      </w:r>
      <w:r w:rsidR="00741B45" w:rsidRPr="00F132B4">
        <w:rPr>
          <w:rFonts w:asciiTheme="minorHAnsi" w:hAnsiTheme="minorHAnsi" w:cstheme="minorHAnsi"/>
          <w:b w:val="0"/>
          <w:color w:val="7030A0"/>
          <w:sz w:val="22"/>
          <w:szCs w:val="22"/>
          <w:u w:val="single"/>
        </w:rPr>
        <w:t xml:space="preserve"> of the day</w:t>
      </w:r>
      <w:r w:rsidR="002332B8" w:rsidRPr="00F132B4">
        <w:rPr>
          <w:rFonts w:asciiTheme="minorHAnsi" w:hAnsiTheme="minorHAnsi" w:cstheme="minorHAnsi"/>
          <w:b w:val="0"/>
          <w:color w:val="7030A0"/>
          <w:sz w:val="22"/>
          <w:szCs w:val="22"/>
          <w:u w:val="single"/>
        </w:rPr>
        <w:t xml:space="preserve"> (SOTN participant)</w:t>
      </w:r>
      <w:r w:rsidRPr="00F132B4">
        <w:rPr>
          <w:rFonts w:asciiTheme="minorHAnsi" w:hAnsiTheme="minorHAnsi" w:cstheme="minorHAnsi"/>
          <w:b w:val="0"/>
          <w:color w:val="7030A0"/>
          <w:sz w:val="22"/>
          <w:szCs w:val="22"/>
        </w:rPr>
        <w:t>:</w:t>
      </w:r>
      <w:r w:rsidR="007C0F0C" w:rsidRPr="00F132B4">
        <w:rPr>
          <w:rFonts w:asciiTheme="minorHAnsi" w:hAnsiTheme="minorHAnsi" w:cstheme="minorHAnsi"/>
          <w:b w:val="0"/>
          <w:color w:val="7030A0"/>
          <w:sz w:val="22"/>
          <w:szCs w:val="22"/>
        </w:rPr>
        <w:t xml:space="preserve"> </w:t>
      </w:r>
    </w:p>
    <w:p w14:paraId="024C649A"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I want to thank You For Your Help,  with the Rising Cost of Everything, your Help with the COST TO QUIT is amazing and for anyone who Wants to Quit,  this is a Blessing.. thanks again </w:t>
      </w:r>
    </w:p>
    <w:p w14:paraId="47BC13A1"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I NO LONGER SMOKE</w:t>
      </w:r>
    </w:p>
    <w:p w14:paraId="1549DD5D"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 "I QUIT, THANKS TO YOU" !!! </w:t>
      </w:r>
    </w:p>
    <w:p w14:paraId="4DBDE30B" w14:textId="77777777" w:rsidR="002332B8" w:rsidRPr="00F132B4" w:rsidRDefault="002332B8" w:rsidP="002332B8">
      <w:pPr>
        <w:pStyle w:val="wordsection1"/>
        <w:ind w:left="720"/>
        <w:rPr>
          <w:rFonts w:asciiTheme="minorHAnsi" w:hAnsiTheme="minorHAnsi" w:cstheme="minorHAnsi"/>
          <w:i/>
          <w:iCs/>
          <w:sz w:val="22"/>
          <w:szCs w:val="22"/>
          <w:lang w:val="en-CA"/>
        </w:rPr>
      </w:pPr>
      <w:r w:rsidRPr="00F132B4">
        <w:rPr>
          <w:rFonts w:asciiTheme="minorHAnsi" w:hAnsiTheme="minorHAnsi" w:cstheme="minorHAnsi"/>
          <w:i/>
          <w:iCs/>
          <w:sz w:val="22"/>
          <w:szCs w:val="22"/>
          <w:lang w:val="en-CA"/>
        </w:rPr>
        <w:t>   GOD BLESS US ALL!!</w:t>
      </w:r>
    </w:p>
    <w:p w14:paraId="430C6D7C" w14:textId="2F88D5F8" w:rsidR="00AE25F2" w:rsidRPr="00F132B4" w:rsidRDefault="00AE25F2" w:rsidP="002332B8">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6D86BD00" w:rsidR="00D314E3" w:rsidRPr="00F132B4" w:rsidRDefault="00D314E3" w:rsidP="002332B8">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F132B4">
        <w:rPr>
          <w:rFonts w:asciiTheme="minorHAnsi" w:hAnsiTheme="minorHAnsi" w:cstheme="minorHAnsi"/>
          <w:b w:val="0"/>
          <w:color w:val="7030A0"/>
          <w:sz w:val="22"/>
          <w:szCs w:val="22"/>
          <w:u w:val="single"/>
          <w:lang w:val="en-CA"/>
        </w:rPr>
        <w:t>2023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F132B4" w14:paraId="24CDC5F0" w14:textId="77777777" w:rsidTr="00816780">
        <w:tc>
          <w:tcPr>
            <w:tcW w:w="2342" w:type="dxa"/>
          </w:tcPr>
          <w:p w14:paraId="4392988A"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January 11</w:t>
            </w:r>
          </w:p>
        </w:tc>
        <w:tc>
          <w:tcPr>
            <w:tcW w:w="2342" w:type="dxa"/>
          </w:tcPr>
          <w:p w14:paraId="69F2CCB5" w14:textId="77777777" w:rsidR="00D314E3" w:rsidRPr="00F132B4" w:rsidRDefault="00D314E3" w:rsidP="002332B8">
            <w:pPr>
              <w:contextualSpacing/>
              <w:rPr>
                <w:rFonts w:asciiTheme="minorHAnsi" w:hAnsiTheme="minorHAnsi" w:cstheme="minorHAnsi"/>
                <w:strike/>
                <w:sz w:val="22"/>
                <w:szCs w:val="22"/>
                <w:lang w:val="en-CA"/>
              </w:rPr>
            </w:pPr>
          </w:p>
        </w:tc>
        <w:tc>
          <w:tcPr>
            <w:tcW w:w="2333" w:type="dxa"/>
          </w:tcPr>
          <w:p w14:paraId="22A42F25"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February 1</w:t>
            </w:r>
          </w:p>
        </w:tc>
        <w:tc>
          <w:tcPr>
            <w:tcW w:w="2333" w:type="dxa"/>
          </w:tcPr>
          <w:p w14:paraId="0FB16DCB" w14:textId="3091190F"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February 15</w:t>
            </w:r>
          </w:p>
        </w:tc>
      </w:tr>
      <w:tr w:rsidR="00D314E3" w:rsidRPr="00F132B4" w14:paraId="73F14009" w14:textId="77777777" w:rsidTr="00816780">
        <w:tc>
          <w:tcPr>
            <w:tcW w:w="2342" w:type="dxa"/>
          </w:tcPr>
          <w:p w14:paraId="052F3CB7" w14:textId="6F966DC8" w:rsidR="00D314E3" w:rsidRPr="00F132B4" w:rsidRDefault="00D314E3" w:rsidP="002332B8">
            <w:pPr>
              <w:contextualSpacing/>
              <w:rPr>
                <w:rFonts w:asciiTheme="minorHAnsi" w:hAnsiTheme="minorHAnsi" w:cstheme="minorHAnsi"/>
                <w:strike/>
                <w:sz w:val="22"/>
                <w:szCs w:val="22"/>
                <w:highlight w:val="cyan"/>
                <w:lang w:val="en-CA"/>
              </w:rPr>
            </w:pPr>
            <w:r w:rsidRPr="00F132B4">
              <w:rPr>
                <w:rFonts w:asciiTheme="minorHAnsi" w:hAnsiTheme="minorHAnsi" w:cstheme="minorHAnsi"/>
                <w:strike/>
                <w:sz w:val="22"/>
                <w:szCs w:val="22"/>
                <w:lang w:val="en-CA"/>
              </w:rPr>
              <w:t>March 1</w:t>
            </w:r>
          </w:p>
        </w:tc>
        <w:tc>
          <w:tcPr>
            <w:tcW w:w="2342" w:type="dxa"/>
          </w:tcPr>
          <w:p w14:paraId="0038F8A0" w14:textId="50CEAF3E"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 xml:space="preserve">March </w:t>
            </w:r>
            <w:r w:rsidR="009860CA" w:rsidRPr="00F132B4">
              <w:rPr>
                <w:rFonts w:asciiTheme="minorHAnsi" w:hAnsiTheme="minorHAnsi" w:cstheme="minorHAnsi"/>
                <w:strike/>
                <w:sz w:val="22"/>
                <w:szCs w:val="22"/>
                <w:lang w:val="en-CA"/>
              </w:rPr>
              <w:t>15</w:t>
            </w:r>
          </w:p>
        </w:tc>
        <w:tc>
          <w:tcPr>
            <w:tcW w:w="2333" w:type="dxa"/>
          </w:tcPr>
          <w:p w14:paraId="24A6B1D2" w14:textId="698A099F"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April 5</w:t>
            </w:r>
          </w:p>
        </w:tc>
        <w:tc>
          <w:tcPr>
            <w:tcW w:w="2333" w:type="dxa"/>
          </w:tcPr>
          <w:p w14:paraId="2A0098C3"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April 19</w:t>
            </w:r>
          </w:p>
        </w:tc>
      </w:tr>
      <w:tr w:rsidR="00D314E3" w:rsidRPr="00F132B4" w14:paraId="2E268332" w14:textId="77777777" w:rsidTr="00816780">
        <w:tc>
          <w:tcPr>
            <w:tcW w:w="2342" w:type="dxa"/>
          </w:tcPr>
          <w:p w14:paraId="09329940" w14:textId="77777777" w:rsidR="00D314E3" w:rsidRPr="00F132B4" w:rsidRDefault="00D314E3" w:rsidP="002332B8">
            <w:pPr>
              <w:contextualSpacing/>
              <w:rPr>
                <w:rFonts w:asciiTheme="minorHAnsi" w:hAnsiTheme="minorHAnsi" w:cstheme="minorHAnsi"/>
                <w:strike/>
                <w:sz w:val="22"/>
                <w:szCs w:val="22"/>
                <w:highlight w:val="green"/>
                <w:lang w:val="en-CA"/>
              </w:rPr>
            </w:pPr>
            <w:r w:rsidRPr="00F132B4">
              <w:rPr>
                <w:rFonts w:asciiTheme="minorHAnsi" w:hAnsiTheme="minorHAnsi" w:cstheme="minorHAnsi"/>
                <w:strike/>
                <w:sz w:val="22"/>
                <w:szCs w:val="22"/>
                <w:lang w:val="en-CA"/>
              </w:rPr>
              <w:t>May 3</w:t>
            </w:r>
          </w:p>
        </w:tc>
        <w:tc>
          <w:tcPr>
            <w:tcW w:w="2342" w:type="dxa"/>
          </w:tcPr>
          <w:p w14:paraId="752DE904" w14:textId="77777777"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sz w:val="22"/>
                <w:szCs w:val="22"/>
                <w:lang w:val="en-CA"/>
              </w:rPr>
              <w:t>May 17</w:t>
            </w:r>
          </w:p>
        </w:tc>
        <w:tc>
          <w:tcPr>
            <w:tcW w:w="2333" w:type="dxa"/>
          </w:tcPr>
          <w:p w14:paraId="7D512434" w14:textId="77777777" w:rsidR="00D314E3" w:rsidRPr="00F132B4" w:rsidRDefault="00D314E3" w:rsidP="002332B8">
            <w:pPr>
              <w:contextualSpacing/>
              <w:rPr>
                <w:rFonts w:asciiTheme="minorHAnsi" w:hAnsiTheme="minorHAnsi" w:cstheme="minorHAnsi"/>
                <w:b/>
                <w:sz w:val="22"/>
                <w:szCs w:val="22"/>
                <w:lang w:val="en-CA"/>
              </w:rPr>
            </w:pPr>
            <w:r w:rsidRPr="00F132B4">
              <w:rPr>
                <w:rFonts w:asciiTheme="minorHAnsi" w:hAnsiTheme="minorHAnsi" w:cstheme="minorHAnsi"/>
                <w:b/>
                <w:sz w:val="22"/>
                <w:szCs w:val="22"/>
                <w:highlight w:val="green"/>
                <w:lang w:val="en-CA"/>
              </w:rPr>
              <w:t>June 7</w:t>
            </w:r>
          </w:p>
        </w:tc>
        <w:tc>
          <w:tcPr>
            <w:tcW w:w="2333" w:type="dxa"/>
          </w:tcPr>
          <w:p w14:paraId="2CE6D28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 xml:space="preserve">June 21 </w:t>
            </w:r>
          </w:p>
        </w:tc>
      </w:tr>
      <w:tr w:rsidR="00D314E3" w:rsidRPr="00F132B4" w14:paraId="2DE27A8C" w14:textId="77777777" w:rsidTr="00816780">
        <w:tc>
          <w:tcPr>
            <w:tcW w:w="2342" w:type="dxa"/>
          </w:tcPr>
          <w:p w14:paraId="1683D0F6"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July 5</w:t>
            </w:r>
          </w:p>
        </w:tc>
        <w:tc>
          <w:tcPr>
            <w:tcW w:w="2342" w:type="dxa"/>
          </w:tcPr>
          <w:p w14:paraId="59F41EE5" w14:textId="1EE25C71"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color w:val="FF0000"/>
                <w:sz w:val="22"/>
                <w:szCs w:val="22"/>
                <w:lang w:val="en-CA"/>
              </w:rPr>
              <w:t>July 19</w:t>
            </w:r>
            <w:r w:rsidR="00320E0A" w:rsidRPr="00F132B4">
              <w:rPr>
                <w:rFonts w:asciiTheme="minorHAnsi" w:hAnsiTheme="minorHAnsi" w:cstheme="minorHAnsi"/>
                <w:strike/>
                <w:color w:val="FF0000"/>
                <w:sz w:val="22"/>
                <w:szCs w:val="22"/>
                <w:lang w:val="en-CA"/>
              </w:rPr>
              <w:t xml:space="preserve"> cancelled</w:t>
            </w:r>
          </w:p>
        </w:tc>
        <w:tc>
          <w:tcPr>
            <w:tcW w:w="2333" w:type="dxa"/>
          </w:tcPr>
          <w:p w14:paraId="0552138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August 2</w:t>
            </w:r>
          </w:p>
        </w:tc>
        <w:tc>
          <w:tcPr>
            <w:tcW w:w="2333" w:type="dxa"/>
          </w:tcPr>
          <w:p w14:paraId="38C30D50" w14:textId="74D0DD1A" w:rsidR="00D314E3" w:rsidRPr="00F132B4" w:rsidRDefault="00D314E3" w:rsidP="002332B8">
            <w:pPr>
              <w:contextualSpacing/>
              <w:rPr>
                <w:rFonts w:asciiTheme="minorHAnsi" w:hAnsiTheme="minorHAnsi" w:cstheme="minorHAnsi"/>
                <w:strike/>
                <w:sz w:val="22"/>
                <w:szCs w:val="22"/>
                <w:lang w:val="en-CA"/>
              </w:rPr>
            </w:pPr>
            <w:r w:rsidRPr="00F132B4">
              <w:rPr>
                <w:rFonts w:asciiTheme="minorHAnsi" w:hAnsiTheme="minorHAnsi" w:cstheme="minorHAnsi"/>
                <w:strike/>
                <w:color w:val="FF0000"/>
                <w:sz w:val="22"/>
                <w:szCs w:val="22"/>
                <w:lang w:val="en-CA"/>
              </w:rPr>
              <w:t>August 16</w:t>
            </w:r>
            <w:r w:rsidR="00320E0A" w:rsidRPr="00F132B4">
              <w:rPr>
                <w:rFonts w:asciiTheme="minorHAnsi" w:hAnsiTheme="minorHAnsi" w:cstheme="minorHAnsi"/>
                <w:strike/>
                <w:color w:val="FF0000"/>
                <w:sz w:val="22"/>
                <w:szCs w:val="22"/>
                <w:lang w:val="en-CA"/>
              </w:rPr>
              <w:t xml:space="preserve"> cancelled</w:t>
            </w:r>
          </w:p>
        </w:tc>
      </w:tr>
      <w:tr w:rsidR="00D314E3" w:rsidRPr="00F132B4" w14:paraId="15F255AD" w14:textId="77777777" w:rsidTr="00816780">
        <w:tc>
          <w:tcPr>
            <w:tcW w:w="2342" w:type="dxa"/>
          </w:tcPr>
          <w:p w14:paraId="6484277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September 6</w:t>
            </w:r>
          </w:p>
        </w:tc>
        <w:tc>
          <w:tcPr>
            <w:tcW w:w="2342" w:type="dxa"/>
          </w:tcPr>
          <w:p w14:paraId="3CEA3168"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September 20</w:t>
            </w:r>
          </w:p>
        </w:tc>
        <w:tc>
          <w:tcPr>
            <w:tcW w:w="2333" w:type="dxa"/>
          </w:tcPr>
          <w:p w14:paraId="7F763952"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October 4</w:t>
            </w:r>
          </w:p>
        </w:tc>
        <w:tc>
          <w:tcPr>
            <w:tcW w:w="2333" w:type="dxa"/>
          </w:tcPr>
          <w:p w14:paraId="7581F71F"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October 18</w:t>
            </w:r>
          </w:p>
        </w:tc>
      </w:tr>
      <w:tr w:rsidR="00D314E3" w:rsidRPr="00F132B4" w14:paraId="4293DC04" w14:textId="77777777" w:rsidTr="00816780">
        <w:tc>
          <w:tcPr>
            <w:tcW w:w="2342" w:type="dxa"/>
            <w:shd w:val="clear" w:color="auto" w:fill="auto"/>
          </w:tcPr>
          <w:p w14:paraId="0CCD999B"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November 1</w:t>
            </w:r>
          </w:p>
        </w:tc>
        <w:tc>
          <w:tcPr>
            <w:tcW w:w="2342" w:type="dxa"/>
          </w:tcPr>
          <w:p w14:paraId="468A74EC"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November 15</w:t>
            </w:r>
          </w:p>
        </w:tc>
        <w:tc>
          <w:tcPr>
            <w:tcW w:w="2333" w:type="dxa"/>
          </w:tcPr>
          <w:p w14:paraId="48B4629E" w14:textId="77777777" w:rsidR="00D314E3" w:rsidRPr="00F132B4" w:rsidRDefault="00D314E3" w:rsidP="002332B8">
            <w:pPr>
              <w:contextualSpacing/>
              <w:rPr>
                <w:rFonts w:asciiTheme="minorHAnsi" w:hAnsiTheme="minorHAnsi" w:cstheme="minorHAnsi"/>
                <w:sz w:val="22"/>
                <w:szCs w:val="22"/>
                <w:lang w:val="en-CA"/>
              </w:rPr>
            </w:pPr>
            <w:r w:rsidRPr="00F132B4">
              <w:rPr>
                <w:rFonts w:asciiTheme="minorHAnsi" w:hAnsiTheme="minorHAnsi" w:cstheme="minorHAnsi"/>
                <w:sz w:val="22"/>
                <w:szCs w:val="22"/>
                <w:lang w:val="en-CA"/>
              </w:rPr>
              <w:t>December 6</w:t>
            </w:r>
          </w:p>
        </w:tc>
        <w:tc>
          <w:tcPr>
            <w:tcW w:w="2333" w:type="dxa"/>
          </w:tcPr>
          <w:p w14:paraId="4B381BEB" w14:textId="77777777" w:rsidR="00D314E3" w:rsidRPr="00F132B4" w:rsidRDefault="00D314E3" w:rsidP="002332B8">
            <w:pPr>
              <w:contextualSpacing/>
              <w:rPr>
                <w:rFonts w:asciiTheme="minorHAnsi" w:hAnsiTheme="minorHAnsi" w:cstheme="minorHAnsi"/>
                <w:sz w:val="22"/>
                <w:szCs w:val="22"/>
                <w:lang w:val="en-CA"/>
              </w:rPr>
            </w:pPr>
          </w:p>
        </w:tc>
      </w:tr>
    </w:tbl>
    <w:p w14:paraId="45D8BAE9" w14:textId="104F7A3F" w:rsidR="00D314E3" w:rsidRPr="00F132B4" w:rsidRDefault="00D314E3" w:rsidP="002332B8">
      <w:pPr>
        <w:contextualSpacing/>
        <w:rPr>
          <w:rFonts w:asciiTheme="minorHAnsi" w:hAnsiTheme="minorHAnsi" w:cstheme="minorHAnsi"/>
          <w:sz w:val="22"/>
          <w:szCs w:val="22"/>
          <w:lang w:val="en-CA"/>
        </w:rPr>
      </w:pPr>
    </w:p>
    <w:p w14:paraId="2166E398" w14:textId="40DA3122" w:rsidR="00EF2CE8" w:rsidRPr="00F132B4" w:rsidRDefault="00EF2CE8" w:rsidP="002332B8">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F132B4" w:rsidSect="003E5489">
          <w:type w:val="continuous"/>
          <w:pgSz w:w="12240" w:h="15840"/>
          <w:pgMar w:top="1440" w:right="1440" w:bottom="1440" w:left="1440" w:header="720" w:footer="720" w:gutter="0"/>
          <w:cols w:space="720"/>
        </w:sectPr>
      </w:pPr>
    </w:p>
    <w:p w14:paraId="4418A2DA" w14:textId="1D7DCAB6" w:rsidR="004F02B8" w:rsidRPr="00F132B4" w:rsidRDefault="004F02B8" w:rsidP="002332B8">
      <w:pPr>
        <w:pStyle w:val="Heading1"/>
        <w:spacing w:before="0" w:beforeAutospacing="0" w:after="0" w:afterAutospacing="0"/>
        <w:contextualSpacing/>
        <w:rPr>
          <w:rFonts w:asciiTheme="minorHAnsi" w:hAnsiTheme="minorHAnsi" w:cstheme="minorHAnsi"/>
          <w:b w:val="0"/>
          <w:color w:val="7030A0"/>
          <w:sz w:val="22"/>
          <w:szCs w:val="22"/>
          <w:u w:val="single"/>
        </w:rPr>
      </w:pPr>
      <w:r w:rsidRPr="00F132B4">
        <w:rPr>
          <w:rFonts w:asciiTheme="minorHAnsi" w:hAnsiTheme="minorHAnsi" w:cstheme="minorHAnsi"/>
          <w:b w:val="0"/>
          <w:color w:val="7030A0"/>
          <w:sz w:val="22"/>
          <w:szCs w:val="22"/>
          <w:u w:val="single"/>
        </w:rPr>
        <w:t xml:space="preserve">Attendance: </w:t>
      </w:r>
    </w:p>
    <w:p w14:paraId="1226F5CD" w14:textId="77777777" w:rsidR="0028251D" w:rsidRPr="00F132B4" w:rsidRDefault="0028251D" w:rsidP="00A649DF">
      <w:pPr>
        <w:rPr>
          <w:rFonts w:asciiTheme="minorHAnsi" w:hAnsiTheme="minorHAnsi" w:cstheme="minorHAnsi"/>
          <w:sz w:val="22"/>
          <w:szCs w:val="22"/>
        </w:rPr>
      </w:pPr>
      <w:r w:rsidRPr="00F132B4">
        <w:rPr>
          <w:rFonts w:asciiTheme="minorHAnsi" w:hAnsiTheme="minorHAnsi" w:cstheme="minorHAnsi"/>
          <w:sz w:val="22"/>
          <w:szCs w:val="22"/>
        </w:rPr>
        <w:t xml:space="preserve">Aamjiwnaang AHAC </w:t>
      </w:r>
    </w:p>
    <w:p w14:paraId="540376D1" w14:textId="70C35F2B"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Algoma PHU</w:t>
      </w:r>
    </w:p>
    <w:p w14:paraId="18A1080A" w14:textId="410BDBF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AMHS-KFLA AMHA</w:t>
      </w:r>
    </w:p>
    <w:p w14:paraId="7F02CC19" w14:textId="7308F30A" w:rsidR="007B5AC0" w:rsidRPr="00F132B4" w:rsidRDefault="009670CD" w:rsidP="00A649DF">
      <w:pPr>
        <w:rPr>
          <w:rFonts w:asciiTheme="minorHAnsi" w:hAnsiTheme="minorHAnsi" w:cstheme="minorHAnsi"/>
          <w:sz w:val="22"/>
          <w:szCs w:val="22"/>
        </w:rPr>
      </w:pPr>
      <w:r w:rsidRPr="00F132B4">
        <w:rPr>
          <w:rFonts w:asciiTheme="minorHAnsi" w:hAnsiTheme="minorHAnsi" w:cstheme="minorHAnsi"/>
          <w:sz w:val="22"/>
          <w:szCs w:val="22"/>
        </w:rPr>
        <w:t>Anishnawbe</w:t>
      </w:r>
      <w:r w:rsidR="007B5AC0" w:rsidRPr="00F132B4">
        <w:rPr>
          <w:rFonts w:asciiTheme="minorHAnsi" w:hAnsiTheme="minorHAnsi" w:cstheme="minorHAnsi"/>
          <w:sz w:val="22"/>
          <w:szCs w:val="22"/>
        </w:rPr>
        <w:t xml:space="preserve"> Mus</w:t>
      </w:r>
      <w:r w:rsidR="00007448" w:rsidRPr="00F132B4">
        <w:rPr>
          <w:rFonts w:asciiTheme="minorHAnsi" w:hAnsiTheme="minorHAnsi" w:cstheme="minorHAnsi"/>
          <w:sz w:val="22"/>
          <w:szCs w:val="22"/>
        </w:rPr>
        <w:t>h</w:t>
      </w:r>
      <w:r w:rsidR="007B5AC0" w:rsidRPr="00F132B4">
        <w:rPr>
          <w:rFonts w:asciiTheme="minorHAnsi" w:hAnsiTheme="minorHAnsi" w:cstheme="minorHAnsi"/>
          <w:sz w:val="22"/>
          <w:szCs w:val="22"/>
        </w:rPr>
        <w:t>kiki AHAC</w:t>
      </w:r>
    </w:p>
    <w:p w14:paraId="1487581C" w14:textId="42DA7A41"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 xml:space="preserve">Black Creek CHC </w:t>
      </w:r>
    </w:p>
    <w:p w14:paraId="5A821E54" w14:textId="0CBCFF07" w:rsidR="001C6E15" w:rsidRPr="00F132B4" w:rsidRDefault="001C6E15" w:rsidP="00A649DF">
      <w:pPr>
        <w:rPr>
          <w:rFonts w:asciiTheme="minorHAnsi" w:hAnsiTheme="minorHAnsi" w:cstheme="minorHAnsi"/>
          <w:sz w:val="22"/>
          <w:szCs w:val="22"/>
        </w:rPr>
      </w:pPr>
      <w:r w:rsidRPr="00F132B4">
        <w:rPr>
          <w:rFonts w:asciiTheme="minorHAnsi" w:hAnsiTheme="minorHAnsi" w:cstheme="minorHAnsi"/>
          <w:sz w:val="22"/>
          <w:szCs w:val="22"/>
        </w:rPr>
        <w:t>Brockton and Area FHT</w:t>
      </w:r>
    </w:p>
    <w:p w14:paraId="49906AA9" w14:textId="6ED0927F" w:rsidR="00C1578C" w:rsidRPr="00F132B4" w:rsidRDefault="00C1578C" w:rsidP="00A649DF">
      <w:pPr>
        <w:rPr>
          <w:rFonts w:asciiTheme="minorHAnsi" w:hAnsiTheme="minorHAnsi" w:cstheme="minorHAnsi"/>
          <w:sz w:val="22"/>
          <w:szCs w:val="22"/>
        </w:rPr>
      </w:pPr>
      <w:r w:rsidRPr="00F132B4">
        <w:rPr>
          <w:rFonts w:asciiTheme="minorHAnsi" w:hAnsiTheme="minorHAnsi" w:cstheme="minorHAnsi"/>
          <w:sz w:val="22"/>
          <w:szCs w:val="22"/>
        </w:rPr>
        <w:t>Burk’s Falls FHT</w:t>
      </w:r>
    </w:p>
    <w:p w14:paraId="3CCAC64F" w14:textId="4C1F21B9" w:rsidR="00CB32E0" w:rsidRPr="00F132B4" w:rsidRDefault="00CB32E0" w:rsidP="00A649DF">
      <w:pPr>
        <w:rPr>
          <w:rFonts w:asciiTheme="minorHAnsi" w:hAnsiTheme="minorHAnsi" w:cstheme="minorHAnsi"/>
          <w:sz w:val="22"/>
          <w:szCs w:val="22"/>
        </w:rPr>
      </w:pPr>
      <w:r w:rsidRPr="00F132B4">
        <w:rPr>
          <w:rFonts w:asciiTheme="minorHAnsi" w:hAnsiTheme="minorHAnsi" w:cstheme="minorHAnsi"/>
          <w:sz w:val="22"/>
          <w:szCs w:val="22"/>
        </w:rPr>
        <w:t xml:space="preserve">Byward FHT </w:t>
      </w:r>
    </w:p>
    <w:p w14:paraId="615DA313" w14:textId="54E9F2E1" w:rsidR="00A960EA" w:rsidRPr="00F132B4" w:rsidRDefault="00A960EA" w:rsidP="00A649DF">
      <w:pPr>
        <w:rPr>
          <w:rFonts w:asciiTheme="minorHAnsi" w:hAnsiTheme="minorHAnsi" w:cstheme="minorHAnsi"/>
          <w:sz w:val="22"/>
          <w:szCs w:val="22"/>
        </w:rPr>
      </w:pPr>
      <w:r w:rsidRPr="00F132B4">
        <w:rPr>
          <w:rFonts w:asciiTheme="minorHAnsi" w:hAnsiTheme="minorHAnsi" w:cstheme="minorHAnsi"/>
          <w:sz w:val="22"/>
          <w:szCs w:val="22"/>
        </w:rPr>
        <w:t>Capreol NPLC</w:t>
      </w:r>
    </w:p>
    <w:p w14:paraId="792BF6CD" w14:textId="6F20CF19"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Carea CHC</w:t>
      </w:r>
    </w:p>
    <w:p w14:paraId="58B5E4F3" w14:textId="1FB09B1C" w:rsidR="00167A03" w:rsidRPr="00F132B4" w:rsidRDefault="00167A03" w:rsidP="00A649DF">
      <w:pPr>
        <w:rPr>
          <w:rFonts w:asciiTheme="minorHAnsi" w:hAnsiTheme="minorHAnsi" w:cstheme="minorHAnsi"/>
          <w:sz w:val="22"/>
          <w:szCs w:val="22"/>
        </w:rPr>
      </w:pPr>
      <w:r w:rsidRPr="00F132B4">
        <w:rPr>
          <w:rFonts w:asciiTheme="minorHAnsi" w:hAnsiTheme="minorHAnsi" w:cstheme="minorHAnsi"/>
          <w:sz w:val="22"/>
          <w:szCs w:val="22"/>
        </w:rPr>
        <w:t>Carefirst FHT</w:t>
      </w:r>
    </w:p>
    <w:p w14:paraId="26A80D76"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Carepoint CHC</w:t>
      </w:r>
    </w:p>
    <w:p w14:paraId="18192C6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Carlo Fidani RCC</w:t>
      </w:r>
    </w:p>
    <w:p w14:paraId="20194C0B" w14:textId="4A044E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Central Brampton FHT</w:t>
      </w:r>
    </w:p>
    <w:p w14:paraId="22431328" w14:textId="27C574A1" w:rsidR="00555466" w:rsidRPr="00F132B4" w:rsidRDefault="00555466" w:rsidP="00A649DF">
      <w:pPr>
        <w:rPr>
          <w:rFonts w:asciiTheme="minorHAnsi" w:hAnsiTheme="minorHAnsi" w:cstheme="minorHAnsi"/>
          <w:sz w:val="22"/>
          <w:szCs w:val="22"/>
        </w:rPr>
      </w:pPr>
      <w:r w:rsidRPr="00F132B4">
        <w:rPr>
          <w:rFonts w:asciiTheme="minorHAnsi" w:hAnsiTheme="minorHAnsi" w:cstheme="minorHAnsi"/>
          <w:sz w:val="22"/>
          <w:szCs w:val="22"/>
        </w:rPr>
        <w:t>Central Lambton FHT</w:t>
      </w:r>
    </w:p>
    <w:p w14:paraId="0CE40023" w14:textId="589D173A" w:rsidR="000C2AC5" w:rsidRPr="00F132B4" w:rsidRDefault="000C2AC5" w:rsidP="00A649DF">
      <w:pPr>
        <w:rPr>
          <w:rFonts w:asciiTheme="minorHAnsi" w:hAnsiTheme="minorHAnsi" w:cstheme="minorHAnsi"/>
          <w:sz w:val="22"/>
          <w:szCs w:val="22"/>
        </w:rPr>
      </w:pPr>
      <w:r w:rsidRPr="00F132B4">
        <w:rPr>
          <w:rFonts w:asciiTheme="minorHAnsi" w:hAnsiTheme="minorHAnsi" w:cstheme="minorHAnsi"/>
          <w:sz w:val="22"/>
          <w:szCs w:val="22"/>
        </w:rPr>
        <w:t>Chatham-Kent FHT</w:t>
      </w:r>
    </w:p>
    <w:p w14:paraId="2513D9AD" w14:textId="49B0561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Chatham-Kent PHU</w:t>
      </w:r>
    </w:p>
    <w:p w14:paraId="05927C25"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CHIRS AMHA </w:t>
      </w:r>
    </w:p>
    <w:p w14:paraId="67D389B0" w14:textId="57D32F6A" w:rsidR="00D35AAD" w:rsidRPr="00F132B4" w:rsidRDefault="00D35AAD" w:rsidP="00A649DF">
      <w:pPr>
        <w:rPr>
          <w:rFonts w:asciiTheme="minorHAnsi" w:hAnsiTheme="minorHAnsi" w:cstheme="minorHAnsi"/>
          <w:sz w:val="22"/>
          <w:szCs w:val="22"/>
        </w:rPr>
      </w:pPr>
      <w:r w:rsidRPr="00F132B4">
        <w:rPr>
          <w:rFonts w:asciiTheme="minorHAnsi" w:hAnsiTheme="minorHAnsi" w:cstheme="minorHAnsi"/>
          <w:sz w:val="22"/>
          <w:szCs w:val="22"/>
        </w:rPr>
        <w:t>City of Kawartha Lakes FHT</w:t>
      </w:r>
    </w:p>
    <w:p w14:paraId="334F2768" w14:textId="2A4D055D"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City of Lakes FHT</w:t>
      </w:r>
    </w:p>
    <w:p w14:paraId="31659618"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CMHA Huron Perth </w:t>
      </w:r>
    </w:p>
    <w:p w14:paraId="213BE0AD" w14:textId="0E34619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CMHA Ottawa </w:t>
      </w:r>
    </w:p>
    <w:p w14:paraId="0A6D6919" w14:textId="0C0196CE" w:rsidR="00B40B3F" w:rsidRPr="00F132B4" w:rsidRDefault="00B40B3F" w:rsidP="00A649DF">
      <w:pPr>
        <w:rPr>
          <w:rFonts w:asciiTheme="minorHAnsi" w:hAnsiTheme="minorHAnsi" w:cstheme="minorHAnsi"/>
          <w:sz w:val="22"/>
          <w:szCs w:val="22"/>
        </w:rPr>
      </w:pPr>
      <w:r w:rsidRPr="00F132B4">
        <w:rPr>
          <w:rFonts w:asciiTheme="minorHAnsi" w:hAnsiTheme="minorHAnsi" w:cstheme="minorHAnsi"/>
          <w:sz w:val="22"/>
          <w:szCs w:val="22"/>
        </w:rPr>
        <w:t>CMHA Toronto</w:t>
      </w:r>
    </w:p>
    <w:p w14:paraId="027DFBAD" w14:textId="12F7C66F" w:rsidR="00A56DEF" w:rsidRPr="00F132B4" w:rsidRDefault="00A56DEF" w:rsidP="00A649DF">
      <w:pPr>
        <w:rPr>
          <w:rFonts w:asciiTheme="minorHAnsi" w:hAnsiTheme="minorHAnsi" w:cstheme="minorHAnsi"/>
          <w:sz w:val="22"/>
          <w:szCs w:val="22"/>
        </w:rPr>
      </w:pPr>
      <w:r w:rsidRPr="00F132B4">
        <w:rPr>
          <w:rFonts w:asciiTheme="minorHAnsi" w:hAnsiTheme="minorHAnsi" w:cstheme="minorHAnsi"/>
          <w:sz w:val="22"/>
          <w:szCs w:val="22"/>
        </w:rPr>
        <w:t>CMHA Windsor</w:t>
      </w:r>
    </w:p>
    <w:p w14:paraId="1D949339" w14:textId="438F47A9" w:rsidR="0096799B" w:rsidRPr="00F132B4" w:rsidRDefault="0096799B" w:rsidP="00A649DF">
      <w:pPr>
        <w:rPr>
          <w:rFonts w:asciiTheme="minorHAnsi" w:hAnsiTheme="minorHAnsi" w:cstheme="minorHAnsi"/>
          <w:sz w:val="22"/>
          <w:szCs w:val="22"/>
        </w:rPr>
      </w:pPr>
      <w:r w:rsidRPr="00F132B4">
        <w:rPr>
          <w:rFonts w:asciiTheme="minorHAnsi" w:hAnsiTheme="minorHAnsi" w:cstheme="minorHAnsi"/>
          <w:sz w:val="22"/>
          <w:szCs w:val="22"/>
        </w:rPr>
        <w:t>De dwa da dehs neys AHAC</w:t>
      </w:r>
    </w:p>
    <w:p w14:paraId="17047F46" w14:textId="295ADB1C" w:rsidR="00F0787F" w:rsidRPr="00F132B4" w:rsidRDefault="00F0787F" w:rsidP="00A649DF">
      <w:pPr>
        <w:rPr>
          <w:rFonts w:asciiTheme="minorHAnsi" w:hAnsiTheme="minorHAnsi" w:cstheme="minorHAnsi"/>
          <w:sz w:val="22"/>
          <w:szCs w:val="22"/>
        </w:rPr>
      </w:pPr>
      <w:r w:rsidRPr="00F132B4">
        <w:rPr>
          <w:rFonts w:asciiTheme="minorHAnsi" w:hAnsiTheme="minorHAnsi" w:cstheme="minorHAnsi"/>
          <w:sz w:val="22"/>
          <w:szCs w:val="22"/>
        </w:rPr>
        <w:t>Dufferin Area FHT</w:t>
      </w:r>
    </w:p>
    <w:p w14:paraId="21DF4F55"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Durham Region Health Department</w:t>
      </w:r>
    </w:p>
    <w:p w14:paraId="0205453B"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Fort William FHT</w:t>
      </w:r>
    </w:p>
    <w:p w14:paraId="1F3D9578" w14:textId="4AD738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Georgian Bay FHT</w:t>
      </w:r>
    </w:p>
    <w:p w14:paraId="3D9E01C0" w14:textId="624F0D9D" w:rsidR="00291504" w:rsidRPr="00F132B4" w:rsidRDefault="00291504" w:rsidP="00A649DF">
      <w:pPr>
        <w:rPr>
          <w:rFonts w:asciiTheme="minorHAnsi" w:hAnsiTheme="minorHAnsi" w:cstheme="minorHAnsi"/>
          <w:sz w:val="22"/>
          <w:szCs w:val="22"/>
        </w:rPr>
      </w:pPr>
      <w:r w:rsidRPr="00F132B4">
        <w:rPr>
          <w:rFonts w:asciiTheme="minorHAnsi" w:hAnsiTheme="minorHAnsi" w:cstheme="minorHAnsi"/>
          <w:sz w:val="22"/>
          <w:szCs w:val="22"/>
        </w:rPr>
        <w:t>Grand Bend Area CHC</w:t>
      </w:r>
    </w:p>
    <w:p w14:paraId="189BD672" w14:textId="3B3A588E"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Grandview FHT</w:t>
      </w:r>
    </w:p>
    <w:p w14:paraId="486425CA" w14:textId="6A0DB4BE" w:rsidR="006E274A" w:rsidRPr="00F132B4" w:rsidRDefault="006E274A" w:rsidP="00A649DF">
      <w:pPr>
        <w:rPr>
          <w:rFonts w:asciiTheme="minorHAnsi" w:hAnsiTheme="minorHAnsi" w:cstheme="minorHAnsi"/>
          <w:sz w:val="22"/>
          <w:szCs w:val="22"/>
        </w:rPr>
      </w:pPr>
      <w:r w:rsidRPr="00F132B4">
        <w:rPr>
          <w:rFonts w:asciiTheme="minorHAnsi" w:hAnsiTheme="minorHAnsi" w:cstheme="minorHAnsi"/>
          <w:sz w:val="22"/>
          <w:szCs w:val="22"/>
        </w:rPr>
        <w:t>Grey Bruce PHU</w:t>
      </w:r>
    </w:p>
    <w:p w14:paraId="2D7E8039"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Guelph FHT</w:t>
      </w:r>
    </w:p>
    <w:p w14:paraId="7CE68197" w14:textId="77777777" w:rsidR="00CD26F7" w:rsidRPr="00F132B4" w:rsidRDefault="00CD26F7" w:rsidP="00A649DF">
      <w:pPr>
        <w:rPr>
          <w:rFonts w:asciiTheme="minorHAnsi" w:hAnsiTheme="minorHAnsi" w:cstheme="minorHAnsi"/>
          <w:sz w:val="22"/>
          <w:szCs w:val="22"/>
        </w:rPr>
      </w:pPr>
      <w:r w:rsidRPr="00F132B4">
        <w:rPr>
          <w:rFonts w:asciiTheme="minorHAnsi" w:hAnsiTheme="minorHAnsi" w:cstheme="minorHAnsi"/>
          <w:sz w:val="22"/>
          <w:szCs w:val="22"/>
        </w:rPr>
        <w:t xml:space="preserve">Halton Regional PHU </w:t>
      </w:r>
    </w:p>
    <w:p w14:paraId="3963F99F" w14:textId="6ACC332D" w:rsidR="00795BFD"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Hamilton FHT </w:t>
      </w:r>
    </w:p>
    <w:p w14:paraId="4B6C1C02" w14:textId="0D972D8F"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Hamilton PHU</w:t>
      </w:r>
    </w:p>
    <w:p w14:paraId="7BBB76AD" w14:textId="7D23A0EF" w:rsidR="00A7392E" w:rsidRPr="00F132B4" w:rsidRDefault="00A7392E" w:rsidP="00A649DF">
      <w:pPr>
        <w:rPr>
          <w:rFonts w:asciiTheme="minorHAnsi" w:hAnsiTheme="minorHAnsi" w:cstheme="minorHAnsi"/>
          <w:sz w:val="22"/>
          <w:szCs w:val="22"/>
        </w:rPr>
      </w:pPr>
      <w:r w:rsidRPr="00F132B4">
        <w:rPr>
          <w:rFonts w:asciiTheme="minorHAnsi" w:hAnsiTheme="minorHAnsi" w:cstheme="minorHAnsi"/>
          <w:sz w:val="22"/>
          <w:szCs w:val="22"/>
        </w:rPr>
        <w:t>Hamilton-Niagara CHC</w:t>
      </w:r>
    </w:p>
    <w:p w14:paraId="64AACE71" w14:textId="085FC971" w:rsidR="006E0495" w:rsidRPr="00F132B4" w:rsidRDefault="006E0495" w:rsidP="00A649DF">
      <w:pPr>
        <w:rPr>
          <w:rFonts w:asciiTheme="minorHAnsi" w:hAnsiTheme="minorHAnsi" w:cstheme="minorHAnsi"/>
          <w:sz w:val="22"/>
          <w:szCs w:val="22"/>
        </w:rPr>
      </w:pPr>
      <w:r w:rsidRPr="00F132B4">
        <w:rPr>
          <w:rFonts w:asciiTheme="minorHAnsi" w:hAnsiTheme="minorHAnsi" w:cstheme="minorHAnsi"/>
          <w:sz w:val="22"/>
          <w:szCs w:val="22"/>
        </w:rPr>
        <w:t xml:space="preserve">Happy Valley FHT </w:t>
      </w:r>
    </w:p>
    <w:p w14:paraId="5DBFBB9B" w14:textId="2BA1E103" w:rsidR="00007448" w:rsidRPr="00F132B4" w:rsidRDefault="00007448" w:rsidP="00A649DF">
      <w:pPr>
        <w:rPr>
          <w:rFonts w:asciiTheme="minorHAnsi" w:hAnsiTheme="minorHAnsi" w:cstheme="minorHAnsi"/>
          <w:sz w:val="22"/>
          <w:szCs w:val="22"/>
        </w:rPr>
      </w:pPr>
      <w:r w:rsidRPr="00F132B4">
        <w:rPr>
          <w:rFonts w:asciiTheme="minorHAnsi" w:hAnsiTheme="minorHAnsi" w:cstheme="minorHAnsi"/>
          <w:sz w:val="22"/>
          <w:szCs w:val="22"/>
        </w:rPr>
        <w:t>Hastings Prince Edward PH</w:t>
      </w:r>
    </w:p>
    <w:p w14:paraId="0D7B4B00" w14:textId="63E19079"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Health for All FHT</w:t>
      </w:r>
    </w:p>
    <w:p w14:paraId="5F7070A9" w14:textId="2165F677" w:rsidR="008752F9" w:rsidRPr="00F132B4" w:rsidRDefault="008752F9" w:rsidP="00A649DF">
      <w:pPr>
        <w:rPr>
          <w:rFonts w:asciiTheme="minorHAnsi" w:hAnsiTheme="minorHAnsi" w:cstheme="minorHAnsi"/>
          <w:sz w:val="22"/>
          <w:szCs w:val="22"/>
        </w:rPr>
      </w:pPr>
      <w:r w:rsidRPr="00F132B4">
        <w:rPr>
          <w:rFonts w:asciiTheme="minorHAnsi" w:hAnsiTheme="minorHAnsi" w:cstheme="minorHAnsi"/>
          <w:sz w:val="22"/>
          <w:szCs w:val="22"/>
        </w:rPr>
        <w:t>Healthzone NPLC</w:t>
      </w:r>
    </w:p>
    <w:p w14:paraId="77D39376" w14:textId="7CB92B1D" w:rsidR="00AE585D" w:rsidRPr="00F132B4" w:rsidRDefault="00AE585D" w:rsidP="00A649DF">
      <w:pPr>
        <w:rPr>
          <w:rFonts w:asciiTheme="minorHAnsi" w:hAnsiTheme="minorHAnsi" w:cstheme="minorHAnsi"/>
          <w:sz w:val="22"/>
          <w:szCs w:val="22"/>
        </w:rPr>
      </w:pPr>
      <w:r w:rsidRPr="00F132B4">
        <w:rPr>
          <w:rFonts w:asciiTheme="minorHAnsi" w:hAnsiTheme="minorHAnsi" w:cstheme="minorHAnsi"/>
          <w:sz w:val="22"/>
          <w:szCs w:val="22"/>
        </w:rPr>
        <w:t>Humber River FHT</w:t>
      </w:r>
    </w:p>
    <w:p w14:paraId="4DF90369"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Huronia NPLC</w:t>
      </w:r>
    </w:p>
    <w:p w14:paraId="6504A6C3"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Inner City FHT</w:t>
      </w:r>
    </w:p>
    <w:p w14:paraId="051A4FFD" w14:textId="0AA62716" w:rsidR="00AF7E8D" w:rsidRPr="00F132B4" w:rsidRDefault="00AF7E8D" w:rsidP="00A649DF">
      <w:pPr>
        <w:rPr>
          <w:rFonts w:asciiTheme="minorHAnsi" w:hAnsiTheme="minorHAnsi" w:cstheme="minorHAnsi"/>
          <w:sz w:val="22"/>
          <w:szCs w:val="22"/>
        </w:rPr>
      </w:pPr>
      <w:r w:rsidRPr="00F132B4">
        <w:rPr>
          <w:rFonts w:asciiTheme="minorHAnsi" w:hAnsiTheme="minorHAnsi" w:cstheme="minorHAnsi"/>
          <w:sz w:val="22"/>
          <w:szCs w:val="22"/>
        </w:rPr>
        <w:t>KFL&amp;A PHU</w:t>
      </w:r>
    </w:p>
    <w:p w14:paraId="485F7BD8" w14:textId="004715E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Kingston CHC</w:t>
      </w:r>
    </w:p>
    <w:p w14:paraId="42207478" w14:textId="3C157658" w:rsidR="00C3021B" w:rsidRPr="00F132B4" w:rsidRDefault="00C3021B" w:rsidP="00A649DF">
      <w:pPr>
        <w:rPr>
          <w:rFonts w:asciiTheme="minorHAnsi" w:hAnsiTheme="minorHAnsi" w:cstheme="minorHAnsi"/>
          <w:sz w:val="22"/>
          <w:szCs w:val="22"/>
        </w:rPr>
      </w:pPr>
      <w:r w:rsidRPr="00F132B4">
        <w:rPr>
          <w:rFonts w:asciiTheme="minorHAnsi" w:hAnsiTheme="minorHAnsi" w:cstheme="minorHAnsi"/>
          <w:sz w:val="22"/>
          <w:szCs w:val="22"/>
        </w:rPr>
        <w:t>Kingston FHT</w:t>
      </w:r>
    </w:p>
    <w:p w14:paraId="121ED88D" w14:textId="2982E61E"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Kirkland District FHT</w:t>
      </w:r>
    </w:p>
    <w:p w14:paraId="1DC2C46C" w14:textId="32669239" w:rsidR="00E411D7" w:rsidRPr="00F132B4" w:rsidRDefault="00E411D7" w:rsidP="00A649DF">
      <w:pPr>
        <w:rPr>
          <w:rFonts w:asciiTheme="minorHAnsi" w:hAnsiTheme="minorHAnsi" w:cstheme="minorHAnsi"/>
          <w:sz w:val="22"/>
          <w:szCs w:val="22"/>
        </w:rPr>
      </w:pPr>
      <w:r w:rsidRPr="00F132B4">
        <w:rPr>
          <w:rFonts w:asciiTheme="minorHAnsi" w:hAnsiTheme="minorHAnsi" w:cstheme="minorHAnsi"/>
          <w:sz w:val="22"/>
          <w:szCs w:val="22"/>
        </w:rPr>
        <w:t>Leamington and Area FHT</w:t>
      </w:r>
    </w:p>
    <w:p w14:paraId="44664CD9"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Leeds and Grenville FHT</w:t>
      </w:r>
    </w:p>
    <w:p w14:paraId="12B94526" w14:textId="4CC72C74"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London InterCHC</w:t>
      </w:r>
    </w:p>
    <w:p w14:paraId="25E0C033" w14:textId="0816581C"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Lower Outaouais FHT</w:t>
      </w:r>
    </w:p>
    <w:p w14:paraId="5C3ECD8A" w14:textId="5650A96D" w:rsidR="00941571" w:rsidRPr="00F132B4" w:rsidRDefault="00941571" w:rsidP="00A649DF">
      <w:pPr>
        <w:rPr>
          <w:rFonts w:asciiTheme="minorHAnsi" w:hAnsiTheme="minorHAnsi" w:cstheme="minorHAnsi"/>
          <w:sz w:val="22"/>
          <w:szCs w:val="22"/>
        </w:rPr>
      </w:pPr>
      <w:r w:rsidRPr="00F132B4">
        <w:rPr>
          <w:rFonts w:asciiTheme="minorHAnsi" w:hAnsiTheme="minorHAnsi" w:cstheme="minorHAnsi"/>
          <w:sz w:val="22"/>
          <w:szCs w:val="22"/>
        </w:rPr>
        <w:t>Loyalist FHT</w:t>
      </w:r>
    </w:p>
    <w:p w14:paraId="3A3A3381" w14:textId="6BC4555A"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Mackay Manor </w:t>
      </w:r>
    </w:p>
    <w:p w14:paraId="660B4D56" w14:textId="0D27ADBA" w:rsidR="00C1578C" w:rsidRPr="00F132B4" w:rsidRDefault="00C1578C" w:rsidP="00A649DF">
      <w:pPr>
        <w:rPr>
          <w:rFonts w:asciiTheme="minorHAnsi" w:hAnsiTheme="minorHAnsi" w:cstheme="minorHAnsi"/>
          <w:sz w:val="22"/>
          <w:szCs w:val="22"/>
        </w:rPr>
      </w:pPr>
      <w:r w:rsidRPr="00F132B4">
        <w:rPr>
          <w:rFonts w:asciiTheme="minorHAnsi" w:hAnsiTheme="minorHAnsi" w:cstheme="minorHAnsi"/>
          <w:sz w:val="22"/>
          <w:szCs w:val="22"/>
        </w:rPr>
        <w:t>Maitland Valley FHT</w:t>
      </w:r>
    </w:p>
    <w:p w14:paraId="65D6A092"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Manitoulin Central FHT</w:t>
      </w:r>
    </w:p>
    <w:p w14:paraId="36CC9CBA" w14:textId="41CB5BB5" w:rsidR="00E6605A" w:rsidRPr="00F132B4" w:rsidRDefault="00E6605A" w:rsidP="00A649DF">
      <w:pPr>
        <w:rPr>
          <w:rFonts w:asciiTheme="minorHAnsi" w:hAnsiTheme="minorHAnsi" w:cstheme="minorHAnsi"/>
          <w:sz w:val="22"/>
          <w:szCs w:val="22"/>
        </w:rPr>
      </w:pPr>
      <w:r w:rsidRPr="00F132B4">
        <w:rPr>
          <w:rFonts w:asciiTheme="minorHAnsi" w:hAnsiTheme="minorHAnsi" w:cstheme="minorHAnsi"/>
          <w:sz w:val="22"/>
          <w:szCs w:val="22"/>
        </w:rPr>
        <w:t>Middlesex-London PHU</w:t>
      </w:r>
    </w:p>
    <w:p w14:paraId="229F0F03"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Niagara North FHT</w:t>
      </w:r>
    </w:p>
    <w:p w14:paraId="348DF2CB"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Bay NPLC</w:t>
      </w:r>
    </w:p>
    <w:p w14:paraId="44A8155C"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Cochrane AMHA</w:t>
      </w:r>
    </w:p>
    <w:p w14:paraId="7F484C6D" w14:textId="35342826"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Durham FHT</w:t>
      </w:r>
    </w:p>
    <w:p w14:paraId="2CF4FC0B" w14:textId="600152F4" w:rsidR="004D6923" w:rsidRPr="00F132B4" w:rsidRDefault="004D6923" w:rsidP="00A649DF">
      <w:pPr>
        <w:rPr>
          <w:rFonts w:asciiTheme="minorHAnsi" w:hAnsiTheme="minorHAnsi" w:cstheme="minorHAnsi"/>
          <w:sz w:val="22"/>
          <w:szCs w:val="22"/>
        </w:rPr>
      </w:pPr>
      <w:r w:rsidRPr="00F132B4">
        <w:rPr>
          <w:rFonts w:asciiTheme="minorHAnsi" w:hAnsiTheme="minorHAnsi" w:cstheme="minorHAnsi"/>
          <w:sz w:val="22"/>
          <w:szCs w:val="22"/>
        </w:rPr>
        <w:t>North Huron FHT</w:t>
      </w:r>
    </w:p>
    <w:p w14:paraId="19E5E627" w14:textId="6A12E2D2" w:rsidR="00C86C81" w:rsidRPr="00F132B4" w:rsidRDefault="00C86C81" w:rsidP="00A649DF">
      <w:pPr>
        <w:rPr>
          <w:rFonts w:asciiTheme="minorHAnsi" w:hAnsiTheme="minorHAnsi" w:cstheme="minorHAnsi"/>
          <w:sz w:val="22"/>
          <w:szCs w:val="22"/>
        </w:rPr>
      </w:pPr>
      <w:r w:rsidRPr="00F132B4">
        <w:rPr>
          <w:rFonts w:asciiTheme="minorHAnsi" w:hAnsiTheme="minorHAnsi" w:cstheme="minorHAnsi"/>
          <w:sz w:val="22"/>
          <w:szCs w:val="22"/>
        </w:rPr>
        <w:t xml:space="preserve">North Lambton CHC </w:t>
      </w:r>
    </w:p>
    <w:p w14:paraId="16A4EEE2" w14:textId="635F2D34"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North York FHT</w:t>
      </w:r>
    </w:p>
    <w:p w14:paraId="555617E1" w14:textId="77FB60BC" w:rsidR="001319CD" w:rsidRPr="00F132B4" w:rsidRDefault="001319CD" w:rsidP="00A649DF">
      <w:pPr>
        <w:rPr>
          <w:rFonts w:asciiTheme="minorHAnsi" w:hAnsiTheme="minorHAnsi" w:cstheme="minorHAnsi"/>
          <w:sz w:val="22"/>
          <w:szCs w:val="22"/>
        </w:rPr>
      </w:pPr>
      <w:r w:rsidRPr="00F132B4">
        <w:rPr>
          <w:rFonts w:asciiTheme="minorHAnsi" w:hAnsiTheme="minorHAnsi" w:cstheme="minorHAnsi"/>
          <w:sz w:val="22"/>
          <w:szCs w:val="22"/>
        </w:rPr>
        <w:t>Northeastern Manitoulin FHT</w:t>
      </w:r>
    </w:p>
    <w:p w14:paraId="01BAF307" w14:textId="0C6E0842" w:rsidR="00BB42B5" w:rsidRPr="00F132B4" w:rsidRDefault="00BB42B5" w:rsidP="00A649DF">
      <w:pPr>
        <w:rPr>
          <w:rFonts w:asciiTheme="minorHAnsi" w:hAnsiTheme="minorHAnsi" w:cstheme="minorHAnsi"/>
          <w:sz w:val="22"/>
          <w:szCs w:val="22"/>
        </w:rPr>
      </w:pPr>
      <w:r w:rsidRPr="00F132B4">
        <w:rPr>
          <w:rFonts w:asciiTheme="minorHAnsi" w:hAnsiTheme="minorHAnsi" w:cstheme="minorHAnsi"/>
          <w:sz w:val="22"/>
          <w:szCs w:val="22"/>
        </w:rPr>
        <w:t>Northwestern PHU</w:t>
      </w:r>
    </w:p>
    <w:p w14:paraId="1A9DCAFF"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Owen Sound FHT</w:t>
      </w:r>
    </w:p>
    <w:p w14:paraId="3281576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Prince Edward FHT </w:t>
      </w:r>
    </w:p>
    <w:p w14:paraId="2703D2A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Queen’s FHT </w:t>
      </w:r>
    </w:p>
    <w:p w14:paraId="58B62E22"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 xml:space="preserve">Queen’s Square FHT </w:t>
      </w:r>
    </w:p>
    <w:p w14:paraId="14822618" w14:textId="1D68D61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Renascent AMHA</w:t>
      </w:r>
    </w:p>
    <w:p w14:paraId="59E9EE52" w14:textId="65F09536" w:rsidR="005265E3" w:rsidRPr="00F132B4" w:rsidRDefault="005265E3" w:rsidP="00A649DF">
      <w:pPr>
        <w:rPr>
          <w:rFonts w:asciiTheme="minorHAnsi" w:hAnsiTheme="minorHAnsi" w:cstheme="minorHAnsi"/>
          <w:sz w:val="22"/>
          <w:szCs w:val="22"/>
        </w:rPr>
      </w:pPr>
      <w:r w:rsidRPr="00F132B4">
        <w:rPr>
          <w:rFonts w:asciiTheme="minorHAnsi" w:hAnsiTheme="minorHAnsi" w:cstheme="minorHAnsi"/>
          <w:sz w:val="22"/>
          <w:szCs w:val="22"/>
        </w:rPr>
        <w:t>RFLA Allied Health</w:t>
      </w:r>
    </w:p>
    <w:p w14:paraId="68995E66"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Sandy Hill CHC</w:t>
      </w:r>
    </w:p>
    <w:p w14:paraId="5EC75E2C"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Scarborough A FHT</w:t>
      </w:r>
    </w:p>
    <w:p w14:paraId="2174A623"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Seaway Valley CHC</w:t>
      </w:r>
    </w:p>
    <w:p w14:paraId="131652A0" w14:textId="4B8D2956"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Simcoe Muskoka PHU</w:t>
      </w:r>
    </w:p>
    <w:p w14:paraId="017796B2" w14:textId="60045083" w:rsidR="007D3CCE" w:rsidRPr="00F132B4" w:rsidRDefault="007D3CCE" w:rsidP="00A649DF">
      <w:pPr>
        <w:rPr>
          <w:rFonts w:asciiTheme="minorHAnsi" w:hAnsiTheme="minorHAnsi" w:cstheme="minorHAnsi"/>
          <w:sz w:val="22"/>
          <w:szCs w:val="22"/>
        </w:rPr>
      </w:pPr>
      <w:r w:rsidRPr="00F132B4">
        <w:rPr>
          <w:rFonts w:asciiTheme="minorHAnsi" w:hAnsiTheme="minorHAnsi" w:cstheme="minorHAnsi"/>
          <w:sz w:val="22"/>
          <w:szCs w:val="22"/>
        </w:rPr>
        <w:t>Six Nations AHAC</w:t>
      </w:r>
    </w:p>
    <w:p w14:paraId="6C32F0E3" w14:textId="1B088045" w:rsidR="00C866BB" w:rsidRPr="00F132B4" w:rsidRDefault="00C866BB" w:rsidP="00A649DF">
      <w:pPr>
        <w:rPr>
          <w:rFonts w:asciiTheme="minorHAnsi" w:hAnsiTheme="minorHAnsi" w:cstheme="minorHAnsi"/>
          <w:sz w:val="22"/>
          <w:szCs w:val="22"/>
        </w:rPr>
      </w:pPr>
      <w:r w:rsidRPr="00F132B4">
        <w:rPr>
          <w:rFonts w:asciiTheme="minorHAnsi" w:hAnsiTheme="minorHAnsi" w:cstheme="minorHAnsi"/>
          <w:sz w:val="22"/>
          <w:szCs w:val="22"/>
        </w:rPr>
        <w:t xml:space="preserve">Somerset West CHC </w:t>
      </w:r>
    </w:p>
    <w:p w14:paraId="302D9EA0" w14:textId="05B24EA1" w:rsidR="00037A64" w:rsidRPr="00F132B4" w:rsidRDefault="00037A64" w:rsidP="00A649DF">
      <w:pPr>
        <w:rPr>
          <w:rFonts w:asciiTheme="minorHAnsi" w:hAnsiTheme="minorHAnsi" w:cstheme="minorHAnsi"/>
          <w:sz w:val="22"/>
          <w:szCs w:val="22"/>
        </w:rPr>
      </w:pPr>
      <w:r w:rsidRPr="00F132B4">
        <w:rPr>
          <w:rFonts w:asciiTheme="minorHAnsi" w:hAnsiTheme="minorHAnsi" w:cstheme="minorHAnsi"/>
          <w:sz w:val="22"/>
          <w:szCs w:val="22"/>
        </w:rPr>
        <w:t>Southwestern PH</w:t>
      </w:r>
    </w:p>
    <w:p w14:paraId="10E9E174" w14:textId="6013A1CC"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Star FHT</w:t>
      </w:r>
    </w:p>
    <w:p w14:paraId="6CAEC1DF" w14:textId="3728D52E" w:rsidR="00706EFD" w:rsidRPr="00F132B4" w:rsidRDefault="00706EFD" w:rsidP="00A649DF">
      <w:pPr>
        <w:rPr>
          <w:rFonts w:asciiTheme="minorHAnsi" w:hAnsiTheme="minorHAnsi" w:cstheme="minorHAnsi"/>
          <w:sz w:val="22"/>
          <w:szCs w:val="22"/>
        </w:rPr>
      </w:pPr>
      <w:r w:rsidRPr="00F132B4">
        <w:rPr>
          <w:rFonts w:asciiTheme="minorHAnsi" w:hAnsiTheme="minorHAnsi" w:cstheme="minorHAnsi"/>
          <w:sz w:val="22"/>
          <w:szCs w:val="22"/>
        </w:rPr>
        <w:t>Stratford FHT</w:t>
      </w:r>
    </w:p>
    <w:p w14:paraId="34870600" w14:textId="002A70DD" w:rsidR="009676A1" w:rsidRPr="00F132B4" w:rsidRDefault="009676A1" w:rsidP="00A649DF">
      <w:pPr>
        <w:rPr>
          <w:rFonts w:asciiTheme="minorHAnsi" w:hAnsiTheme="minorHAnsi" w:cstheme="minorHAnsi"/>
          <w:sz w:val="22"/>
          <w:szCs w:val="22"/>
        </w:rPr>
      </w:pPr>
      <w:r w:rsidRPr="00F132B4">
        <w:rPr>
          <w:rFonts w:asciiTheme="minorHAnsi" w:hAnsiTheme="minorHAnsi" w:cstheme="minorHAnsi"/>
          <w:sz w:val="22"/>
          <w:szCs w:val="22"/>
        </w:rPr>
        <w:t>Sudbury PHU</w:t>
      </w:r>
    </w:p>
    <w:p w14:paraId="777AD66F" w14:textId="2FDC58DC"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Summerville FHT</w:t>
      </w:r>
    </w:p>
    <w:p w14:paraId="3349B322" w14:textId="524DDB1B" w:rsidR="00BA240F" w:rsidRPr="00F132B4" w:rsidRDefault="00BA240F" w:rsidP="00A649DF">
      <w:pPr>
        <w:rPr>
          <w:rFonts w:asciiTheme="minorHAnsi" w:hAnsiTheme="minorHAnsi" w:cstheme="minorHAnsi"/>
          <w:sz w:val="22"/>
          <w:szCs w:val="22"/>
        </w:rPr>
      </w:pPr>
      <w:r w:rsidRPr="00F132B4">
        <w:rPr>
          <w:rFonts w:asciiTheme="minorHAnsi" w:hAnsiTheme="minorHAnsi" w:cstheme="minorHAnsi"/>
          <w:sz w:val="22"/>
          <w:szCs w:val="22"/>
        </w:rPr>
        <w:t>Sun</w:t>
      </w:r>
      <w:r w:rsidR="009B36E4" w:rsidRPr="00F132B4">
        <w:rPr>
          <w:rFonts w:asciiTheme="minorHAnsi" w:hAnsiTheme="minorHAnsi" w:cstheme="minorHAnsi"/>
          <w:sz w:val="22"/>
          <w:szCs w:val="22"/>
        </w:rPr>
        <w:t>d</w:t>
      </w:r>
      <w:r w:rsidRPr="00F132B4">
        <w:rPr>
          <w:rFonts w:asciiTheme="minorHAnsi" w:hAnsiTheme="minorHAnsi" w:cstheme="minorHAnsi"/>
          <w:sz w:val="22"/>
          <w:szCs w:val="22"/>
        </w:rPr>
        <w:t>ridge Medical</w:t>
      </w:r>
      <w:r w:rsidR="00CB32E0" w:rsidRPr="00F132B4">
        <w:rPr>
          <w:rFonts w:asciiTheme="minorHAnsi" w:hAnsiTheme="minorHAnsi" w:cstheme="minorHAnsi"/>
          <w:sz w:val="22"/>
          <w:szCs w:val="22"/>
        </w:rPr>
        <w:t xml:space="preserve"> Centre </w:t>
      </w:r>
    </w:p>
    <w:p w14:paraId="04ABA96E"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Taddle Creek FHT</w:t>
      </w:r>
    </w:p>
    <w:p w14:paraId="50211DEA" w14:textId="21982CA3" w:rsidR="004F679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Thunder Bay PHU</w:t>
      </w:r>
    </w:p>
    <w:p w14:paraId="61CC9DB5" w14:textId="0520B18E"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Timiskaming PHU</w:t>
      </w:r>
    </w:p>
    <w:p w14:paraId="5248515A" w14:textId="3412428C" w:rsidR="00167A03" w:rsidRPr="00F132B4" w:rsidRDefault="00167A03" w:rsidP="00A649DF">
      <w:pPr>
        <w:rPr>
          <w:rFonts w:asciiTheme="minorHAnsi" w:hAnsiTheme="minorHAnsi" w:cstheme="minorHAnsi"/>
          <w:sz w:val="22"/>
          <w:szCs w:val="22"/>
        </w:rPr>
      </w:pPr>
      <w:r w:rsidRPr="00F132B4">
        <w:rPr>
          <w:rFonts w:asciiTheme="minorHAnsi" w:hAnsiTheme="minorHAnsi" w:cstheme="minorHAnsi"/>
          <w:sz w:val="22"/>
          <w:szCs w:val="22"/>
        </w:rPr>
        <w:t>Twin Bridges NPLC</w:t>
      </w:r>
    </w:p>
    <w:p w14:paraId="3B8FC482" w14:textId="76366D9A" w:rsidR="00AF7400" w:rsidRPr="00F132B4" w:rsidRDefault="00AF7400" w:rsidP="00A649DF">
      <w:pPr>
        <w:rPr>
          <w:rFonts w:asciiTheme="minorHAnsi" w:hAnsiTheme="minorHAnsi" w:cstheme="minorHAnsi"/>
          <w:sz w:val="22"/>
          <w:szCs w:val="22"/>
        </w:rPr>
      </w:pPr>
      <w:r w:rsidRPr="00F132B4">
        <w:rPr>
          <w:rFonts w:asciiTheme="minorHAnsi" w:hAnsiTheme="minorHAnsi" w:cstheme="minorHAnsi"/>
          <w:sz w:val="22"/>
          <w:szCs w:val="22"/>
        </w:rPr>
        <w:t>Two Rivers FHT</w:t>
      </w:r>
    </w:p>
    <w:p w14:paraId="01CB18ED"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Upper Canada FHT</w:t>
      </w:r>
    </w:p>
    <w:p w14:paraId="7F3986BD" w14:textId="1D613218" w:rsidR="00D06E55" w:rsidRPr="00F132B4" w:rsidRDefault="00E0415B" w:rsidP="00A649DF">
      <w:pPr>
        <w:rPr>
          <w:rFonts w:asciiTheme="minorHAnsi" w:hAnsiTheme="minorHAnsi" w:cstheme="minorHAnsi"/>
          <w:sz w:val="22"/>
          <w:szCs w:val="22"/>
        </w:rPr>
      </w:pPr>
      <w:r w:rsidRPr="00F132B4">
        <w:rPr>
          <w:rFonts w:asciiTheme="minorHAnsi" w:hAnsiTheme="minorHAnsi" w:cstheme="minorHAnsi"/>
          <w:sz w:val="22"/>
          <w:szCs w:val="22"/>
        </w:rPr>
        <w:t xml:space="preserve">The </w:t>
      </w:r>
      <w:r w:rsidR="00D06E55" w:rsidRPr="00F132B4">
        <w:rPr>
          <w:rFonts w:asciiTheme="minorHAnsi" w:hAnsiTheme="minorHAnsi" w:cstheme="minorHAnsi"/>
          <w:sz w:val="22"/>
          <w:szCs w:val="22"/>
        </w:rPr>
        <w:t xml:space="preserve">Vitanova </w:t>
      </w:r>
      <w:r w:rsidRPr="00F132B4">
        <w:rPr>
          <w:rFonts w:asciiTheme="minorHAnsi" w:hAnsiTheme="minorHAnsi" w:cstheme="minorHAnsi"/>
          <w:sz w:val="22"/>
          <w:szCs w:val="22"/>
        </w:rPr>
        <w:t xml:space="preserve">Foundation </w:t>
      </w:r>
    </w:p>
    <w:p w14:paraId="562F4DE0" w14:textId="77777777" w:rsidR="00555466" w:rsidRPr="00F132B4" w:rsidRDefault="00555466" w:rsidP="00A649DF">
      <w:pPr>
        <w:rPr>
          <w:rFonts w:asciiTheme="minorHAnsi" w:hAnsiTheme="minorHAnsi" w:cstheme="minorHAnsi"/>
          <w:sz w:val="22"/>
          <w:szCs w:val="22"/>
        </w:rPr>
      </w:pPr>
      <w:r w:rsidRPr="00F132B4">
        <w:rPr>
          <w:rFonts w:asciiTheme="minorHAnsi" w:hAnsiTheme="minorHAnsi" w:cstheme="minorHAnsi"/>
          <w:sz w:val="22"/>
          <w:szCs w:val="22"/>
        </w:rPr>
        <w:t xml:space="preserve">Wabano AHAC </w:t>
      </w:r>
    </w:p>
    <w:p w14:paraId="6787EC59" w14:textId="2BE047CD"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West Carleton FHT</w:t>
      </w:r>
    </w:p>
    <w:p w14:paraId="648311A3" w14:textId="0128C2A8"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West Champlain FHT</w:t>
      </w:r>
    </w:p>
    <w:p w14:paraId="13C04F0C" w14:textId="74C4620E" w:rsidR="0092692F" w:rsidRPr="00F132B4" w:rsidRDefault="0092692F" w:rsidP="00A649DF">
      <w:pPr>
        <w:rPr>
          <w:rFonts w:asciiTheme="minorHAnsi" w:hAnsiTheme="minorHAnsi" w:cstheme="minorHAnsi"/>
          <w:sz w:val="22"/>
          <w:szCs w:val="22"/>
        </w:rPr>
      </w:pPr>
      <w:r w:rsidRPr="00F132B4">
        <w:rPr>
          <w:rFonts w:asciiTheme="minorHAnsi" w:hAnsiTheme="minorHAnsi" w:cstheme="minorHAnsi"/>
          <w:sz w:val="22"/>
          <w:szCs w:val="22"/>
        </w:rPr>
        <w:t xml:space="preserve">West Nipissing CHC </w:t>
      </w:r>
    </w:p>
    <w:p w14:paraId="13487C00"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Windsor Essex PHU</w:t>
      </w:r>
    </w:p>
    <w:p w14:paraId="5EC9C10C" w14:textId="77777777" w:rsidR="00795BFD" w:rsidRPr="00F132B4" w:rsidRDefault="00795BFD" w:rsidP="00A649DF">
      <w:pPr>
        <w:rPr>
          <w:rFonts w:asciiTheme="minorHAnsi" w:hAnsiTheme="minorHAnsi" w:cstheme="minorHAnsi"/>
          <w:sz w:val="22"/>
          <w:szCs w:val="22"/>
        </w:rPr>
      </w:pPr>
      <w:r w:rsidRPr="00F132B4">
        <w:rPr>
          <w:rFonts w:asciiTheme="minorHAnsi" w:hAnsiTheme="minorHAnsi" w:cstheme="minorHAnsi"/>
          <w:sz w:val="22"/>
          <w:szCs w:val="22"/>
        </w:rPr>
        <w:t>Women’s College Hospital FHT</w:t>
      </w:r>
    </w:p>
    <w:p w14:paraId="7CFFDA46" w14:textId="77777777" w:rsidR="00795BFD" w:rsidRPr="00F132B4" w:rsidRDefault="00795BFD" w:rsidP="00A649DF">
      <w:pPr>
        <w:pStyle w:val="Heading1"/>
        <w:spacing w:before="0" w:beforeAutospacing="0" w:after="0" w:afterAutospacing="0"/>
        <w:contextualSpacing/>
        <w:rPr>
          <w:rFonts w:asciiTheme="minorHAnsi" w:hAnsiTheme="minorHAnsi" w:cstheme="minorHAnsi"/>
          <w:b w:val="0"/>
          <w:color w:val="C00000"/>
          <w:sz w:val="22"/>
          <w:szCs w:val="22"/>
          <w:u w:val="single"/>
        </w:rPr>
      </w:pPr>
    </w:p>
    <w:p w14:paraId="7E65A55D"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1C85DD65"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568B21DD"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329F01A3"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190EA8B4" w14:textId="77777777" w:rsidR="00795BFD" w:rsidRPr="00F132B4" w:rsidRDefault="00795BFD" w:rsidP="00795BFD">
      <w:pPr>
        <w:pStyle w:val="Heading1"/>
        <w:spacing w:before="0" w:beforeAutospacing="0" w:after="0" w:afterAutospacing="0"/>
        <w:contextualSpacing/>
        <w:rPr>
          <w:rFonts w:asciiTheme="minorHAnsi" w:hAnsiTheme="minorHAnsi" w:cstheme="minorHAnsi"/>
          <w:b w:val="0"/>
          <w:color w:val="C00000"/>
          <w:sz w:val="22"/>
          <w:szCs w:val="22"/>
          <w:u w:val="single"/>
        </w:rPr>
      </w:pPr>
    </w:p>
    <w:p w14:paraId="0C9BFC3D" w14:textId="77777777" w:rsidR="00EF2CE8" w:rsidRPr="00F132B4" w:rsidRDefault="00EF2CE8" w:rsidP="002332B8">
      <w:pPr>
        <w:pStyle w:val="Heading1"/>
        <w:spacing w:before="0" w:beforeAutospacing="0" w:after="0" w:afterAutospacing="0"/>
        <w:contextualSpacing/>
        <w:rPr>
          <w:rFonts w:asciiTheme="minorHAnsi" w:hAnsiTheme="minorHAnsi" w:cstheme="minorHAnsi"/>
          <w:b w:val="0"/>
          <w:color w:val="C00000"/>
          <w:sz w:val="22"/>
          <w:szCs w:val="22"/>
          <w:u w:val="single"/>
        </w:rPr>
      </w:pPr>
    </w:p>
    <w:sectPr w:rsidR="00EF2CE8" w:rsidRPr="00F132B4"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E4F8" w14:textId="77777777" w:rsidR="00653E75" w:rsidRDefault="00653E75">
      <w:r>
        <w:separator/>
      </w:r>
    </w:p>
  </w:endnote>
  <w:endnote w:type="continuationSeparator" w:id="0">
    <w:p w14:paraId="5162BB7C" w14:textId="77777777" w:rsidR="00653E75" w:rsidRDefault="0065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16895AF" w:rsidR="00B03BEA" w:rsidRDefault="00B03BEA">
        <w:pPr>
          <w:pStyle w:val="Footer"/>
          <w:jc w:val="right"/>
        </w:pPr>
        <w:r>
          <w:fldChar w:fldCharType="begin"/>
        </w:r>
        <w:r>
          <w:instrText xml:space="preserve"> PAGE   \* MERGEFORMAT </w:instrText>
        </w:r>
        <w:r>
          <w:fldChar w:fldCharType="separate"/>
        </w:r>
        <w:r w:rsidR="0081336B">
          <w:rPr>
            <w:noProof/>
          </w:rPr>
          <w:t>5</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7F40" w14:textId="77777777" w:rsidR="00653E75" w:rsidRDefault="00653E75">
      <w:r>
        <w:separator/>
      </w:r>
    </w:p>
  </w:footnote>
  <w:footnote w:type="continuationSeparator" w:id="0">
    <w:p w14:paraId="34A2BE67" w14:textId="77777777" w:rsidR="00653E75" w:rsidRDefault="0065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55E"/>
    <w:multiLevelType w:val="hybridMultilevel"/>
    <w:tmpl w:val="2826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5475"/>
    <w:multiLevelType w:val="hybridMultilevel"/>
    <w:tmpl w:val="AE547D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11762C"/>
    <w:multiLevelType w:val="hybridMultilevel"/>
    <w:tmpl w:val="2EEE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AED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21A9"/>
    <w:multiLevelType w:val="hybridMultilevel"/>
    <w:tmpl w:val="1586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466"/>
    <w:multiLevelType w:val="hybridMultilevel"/>
    <w:tmpl w:val="CE6A3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86DDC"/>
    <w:multiLevelType w:val="hybridMultilevel"/>
    <w:tmpl w:val="A92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36DFA"/>
    <w:multiLevelType w:val="hybridMultilevel"/>
    <w:tmpl w:val="E10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A5880"/>
    <w:multiLevelType w:val="hybridMultilevel"/>
    <w:tmpl w:val="F1D2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72023"/>
    <w:multiLevelType w:val="hybridMultilevel"/>
    <w:tmpl w:val="3284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A4E49"/>
    <w:multiLevelType w:val="hybridMultilevel"/>
    <w:tmpl w:val="1C8EB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957E3E"/>
    <w:multiLevelType w:val="hybridMultilevel"/>
    <w:tmpl w:val="A65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D3808"/>
    <w:multiLevelType w:val="hybridMultilevel"/>
    <w:tmpl w:val="AD3660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312B60"/>
    <w:multiLevelType w:val="hybridMultilevel"/>
    <w:tmpl w:val="6D5489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334FF8"/>
    <w:multiLevelType w:val="hybridMultilevel"/>
    <w:tmpl w:val="591E4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AC04CC"/>
    <w:multiLevelType w:val="hybridMultilevel"/>
    <w:tmpl w:val="82E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71113"/>
    <w:multiLevelType w:val="hybridMultilevel"/>
    <w:tmpl w:val="5B5C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6EC7"/>
    <w:multiLevelType w:val="hybridMultilevel"/>
    <w:tmpl w:val="06C87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B857D4"/>
    <w:multiLevelType w:val="hybridMultilevel"/>
    <w:tmpl w:val="2F5E8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E3289"/>
    <w:multiLevelType w:val="hybridMultilevel"/>
    <w:tmpl w:val="E6468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2"/>
  </w:num>
  <w:num w:numId="6">
    <w:abstractNumId w:val="6"/>
  </w:num>
  <w:num w:numId="7">
    <w:abstractNumId w:val="5"/>
  </w:num>
  <w:num w:numId="8">
    <w:abstractNumId w:val="15"/>
  </w:num>
  <w:num w:numId="9">
    <w:abstractNumId w:val="11"/>
  </w:num>
  <w:num w:numId="10">
    <w:abstractNumId w:val="12"/>
  </w:num>
  <w:num w:numId="11">
    <w:abstractNumId w:val="20"/>
  </w:num>
  <w:num w:numId="12">
    <w:abstractNumId w:val="19"/>
  </w:num>
  <w:num w:numId="13">
    <w:abstractNumId w:val="8"/>
  </w:num>
  <w:num w:numId="14">
    <w:abstractNumId w:val="14"/>
  </w:num>
  <w:num w:numId="15">
    <w:abstractNumId w:val="18"/>
  </w:num>
  <w:num w:numId="16">
    <w:abstractNumId w:val="13"/>
  </w:num>
  <w:num w:numId="17">
    <w:abstractNumId w:val="17"/>
  </w:num>
  <w:num w:numId="18">
    <w:abstractNumId w:val="16"/>
  </w:num>
  <w:num w:numId="19">
    <w:abstractNumId w:val="0"/>
  </w:num>
  <w:num w:numId="20">
    <w:abstractNumId w:val="10"/>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3125"/>
    <w:rsid w:val="000032DC"/>
    <w:rsid w:val="0000351F"/>
    <w:rsid w:val="000056D3"/>
    <w:rsid w:val="00005955"/>
    <w:rsid w:val="0000618D"/>
    <w:rsid w:val="00007448"/>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6DE6"/>
    <w:rsid w:val="00027034"/>
    <w:rsid w:val="0003012B"/>
    <w:rsid w:val="00030213"/>
    <w:rsid w:val="000308C5"/>
    <w:rsid w:val="0003368C"/>
    <w:rsid w:val="00033899"/>
    <w:rsid w:val="0003423D"/>
    <w:rsid w:val="00037118"/>
    <w:rsid w:val="00037A64"/>
    <w:rsid w:val="00037DC9"/>
    <w:rsid w:val="000401E5"/>
    <w:rsid w:val="0004079C"/>
    <w:rsid w:val="000415E0"/>
    <w:rsid w:val="00042131"/>
    <w:rsid w:val="00045312"/>
    <w:rsid w:val="00045880"/>
    <w:rsid w:val="00047C80"/>
    <w:rsid w:val="00050F81"/>
    <w:rsid w:val="000515C9"/>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2DA"/>
    <w:rsid w:val="0006289E"/>
    <w:rsid w:val="00062CC8"/>
    <w:rsid w:val="00062CD3"/>
    <w:rsid w:val="00063AB7"/>
    <w:rsid w:val="000645DE"/>
    <w:rsid w:val="00064E24"/>
    <w:rsid w:val="0006572A"/>
    <w:rsid w:val="000659B9"/>
    <w:rsid w:val="000660BA"/>
    <w:rsid w:val="0006635B"/>
    <w:rsid w:val="00066454"/>
    <w:rsid w:val="00066D7A"/>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80669"/>
    <w:rsid w:val="00080994"/>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6B7"/>
    <w:rsid w:val="000B48D4"/>
    <w:rsid w:val="000B5296"/>
    <w:rsid w:val="000B588E"/>
    <w:rsid w:val="000B6DE2"/>
    <w:rsid w:val="000C0DDA"/>
    <w:rsid w:val="000C1464"/>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E11"/>
    <w:rsid w:val="000D7114"/>
    <w:rsid w:val="000E022B"/>
    <w:rsid w:val="000E0D99"/>
    <w:rsid w:val="000E1223"/>
    <w:rsid w:val="000E1632"/>
    <w:rsid w:val="000E189D"/>
    <w:rsid w:val="000E1DDA"/>
    <w:rsid w:val="000E2B94"/>
    <w:rsid w:val="000E2CBE"/>
    <w:rsid w:val="000E2FD4"/>
    <w:rsid w:val="000E30E0"/>
    <w:rsid w:val="000E39E9"/>
    <w:rsid w:val="000E3B84"/>
    <w:rsid w:val="000E3ED0"/>
    <w:rsid w:val="000E4D19"/>
    <w:rsid w:val="000E5166"/>
    <w:rsid w:val="000E57DE"/>
    <w:rsid w:val="000E62A6"/>
    <w:rsid w:val="000E6AAE"/>
    <w:rsid w:val="000E702D"/>
    <w:rsid w:val="000E78D1"/>
    <w:rsid w:val="000E7F55"/>
    <w:rsid w:val="000F00D5"/>
    <w:rsid w:val="000F0DF4"/>
    <w:rsid w:val="000F0EFA"/>
    <w:rsid w:val="000F0F5C"/>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073CE"/>
    <w:rsid w:val="0011008A"/>
    <w:rsid w:val="001101AD"/>
    <w:rsid w:val="0011139A"/>
    <w:rsid w:val="00112023"/>
    <w:rsid w:val="001128ED"/>
    <w:rsid w:val="001129C9"/>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A07"/>
    <w:rsid w:val="001319CD"/>
    <w:rsid w:val="001320B4"/>
    <w:rsid w:val="001323D8"/>
    <w:rsid w:val="001324BD"/>
    <w:rsid w:val="00132937"/>
    <w:rsid w:val="00132B25"/>
    <w:rsid w:val="001332FE"/>
    <w:rsid w:val="00133358"/>
    <w:rsid w:val="00133861"/>
    <w:rsid w:val="00135096"/>
    <w:rsid w:val="00135429"/>
    <w:rsid w:val="00135997"/>
    <w:rsid w:val="00136D67"/>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A6D"/>
    <w:rsid w:val="001517B3"/>
    <w:rsid w:val="00151A99"/>
    <w:rsid w:val="00151EE7"/>
    <w:rsid w:val="00151EF7"/>
    <w:rsid w:val="00152283"/>
    <w:rsid w:val="001523A5"/>
    <w:rsid w:val="00152AEC"/>
    <w:rsid w:val="00152CD3"/>
    <w:rsid w:val="001535C3"/>
    <w:rsid w:val="00153D32"/>
    <w:rsid w:val="00155436"/>
    <w:rsid w:val="0015656D"/>
    <w:rsid w:val="00157094"/>
    <w:rsid w:val="00157B1A"/>
    <w:rsid w:val="00162085"/>
    <w:rsid w:val="00163214"/>
    <w:rsid w:val="00163C7B"/>
    <w:rsid w:val="00165B5E"/>
    <w:rsid w:val="00165F62"/>
    <w:rsid w:val="00165F80"/>
    <w:rsid w:val="00166A9F"/>
    <w:rsid w:val="0016784A"/>
    <w:rsid w:val="00167A03"/>
    <w:rsid w:val="001706F9"/>
    <w:rsid w:val="00170E25"/>
    <w:rsid w:val="0017163E"/>
    <w:rsid w:val="00171DCC"/>
    <w:rsid w:val="00171DD1"/>
    <w:rsid w:val="00172100"/>
    <w:rsid w:val="00172950"/>
    <w:rsid w:val="00173482"/>
    <w:rsid w:val="00173A51"/>
    <w:rsid w:val="00174936"/>
    <w:rsid w:val="0017516F"/>
    <w:rsid w:val="001752A7"/>
    <w:rsid w:val="001761C4"/>
    <w:rsid w:val="00176EB4"/>
    <w:rsid w:val="0018023C"/>
    <w:rsid w:val="001808E4"/>
    <w:rsid w:val="00180AF0"/>
    <w:rsid w:val="001814F9"/>
    <w:rsid w:val="00181BDB"/>
    <w:rsid w:val="00182488"/>
    <w:rsid w:val="0018353C"/>
    <w:rsid w:val="00183C73"/>
    <w:rsid w:val="00184253"/>
    <w:rsid w:val="00184816"/>
    <w:rsid w:val="00185682"/>
    <w:rsid w:val="00185AF2"/>
    <w:rsid w:val="00186207"/>
    <w:rsid w:val="001863C2"/>
    <w:rsid w:val="00186629"/>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7B5F"/>
    <w:rsid w:val="001C0201"/>
    <w:rsid w:val="001C06EC"/>
    <w:rsid w:val="001C0989"/>
    <w:rsid w:val="001C1F0A"/>
    <w:rsid w:val="001C1F98"/>
    <w:rsid w:val="001C3799"/>
    <w:rsid w:val="001C4718"/>
    <w:rsid w:val="001C56CD"/>
    <w:rsid w:val="001C6B0C"/>
    <w:rsid w:val="001C6E15"/>
    <w:rsid w:val="001C7050"/>
    <w:rsid w:val="001C7ADA"/>
    <w:rsid w:val="001C7DC6"/>
    <w:rsid w:val="001D08CA"/>
    <w:rsid w:val="001D156B"/>
    <w:rsid w:val="001D250D"/>
    <w:rsid w:val="001D271E"/>
    <w:rsid w:val="001D30B1"/>
    <w:rsid w:val="001D382A"/>
    <w:rsid w:val="001D3968"/>
    <w:rsid w:val="001D3D6F"/>
    <w:rsid w:val="001D427A"/>
    <w:rsid w:val="001D5366"/>
    <w:rsid w:val="001D6217"/>
    <w:rsid w:val="001D6CC6"/>
    <w:rsid w:val="001D7127"/>
    <w:rsid w:val="001D749F"/>
    <w:rsid w:val="001D74E0"/>
    <w:rsid w:val="001E0BD5"/>
    <w:rsid w:val="001E1146"/>
    <w:rsid w:val="001E199A"/>
    <w:rsid w:val="001E1C7E"/>
    <w:rsid w:val="001E2474"/>
    <w:rsid w:val="001E322B"/>
    <w:rsid w:val="001E3641"/>
    <w:rsid w:val="001E37A6"/>
    <w:rsid w:val="001E3C2E"/>
    <w:rsid w:val="001E3E85"/>
    <w:rsid w:val="001E3EA1"/>
    <w:rsid w:val="001E3F61"/>
    <w:rsid w:val="001E5FA9"/>
    <w:rsid w:val="001E72C4"/>
    <w:rsid w:val="001E779C"/>
    <w:rsid w:val="001F0732"/>
    <w:rsid w:val="001F1D9C"/>
    <w:rsid w:val="001F1DD5"/>
    <w:rsid w:val="001F20AE"/>
    <w:rsid w:val="001F2EB9"/>
    <w:rsid w:val="001F459A"/>
    <w:rsid w:val="001F4DB4"/>
    <w:rsid w:val="001F54BF"/>
    <w:rsid w:val="001F6A22"/>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113DA"/>
    <w:rsid w:val="00212889"/>
    <w:rsid w:val="002129F7"/>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2B8"/>
    <w:rsid w:val="0023365E"/>
    <w:rsid w:val="002339E4"/>
    <w:rsid w:val="00233DF3"/>
    <w:rsid w:val="002345FA"/>
    <w:rsid w:val="0023486B"/>
    <w:rsid w:val="00234B7D"/>
    <w:rsid w:val="00234BEC"/>
    <w:rsid w:val="00235BB7"/>
    <w:rsid w:val="00235EF9"/>
    <w:rsid w:val="002363DB"/>
    <w:rsid w:val="00236A85"/>
    <w:rsid w:val="00236E92"/>
    <w:rsid w:val="0023717A"/>
    <w:rsid w:val="00237FDD"/>
    <w:rsid w:val="002406DF"/>
    <w:rsid w:val="00241182"/>
    <w:rsid w:val="002417D3"/>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A59"/>
    <w:rsid w:val="00261A77"/>
    <w:rsid w:val="00263296"/>
    <w:rsid w:val="002639F7"/>
    <w:rsid w:val="00263CC0"/>
    <w:rsid w:val="0026422F"/>
    <w:rsid w:val="00264424"/>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AD0"/>
    <w:rsid w:val="002B3F96"/>
    <w:rsid w:val="002B4448"/>
    <w:rsid w:val="002B5192"/>
    <w:rsid w:val="002C01F1"/>
    <w:rsid w:val="002C02AE"/>
    <w:rsid w:val="002C04F0"/>
    <w:rsid w:val="002C0530"/>
    <w:rsid w:val="002C12C8"/>
    <w:rsid w:val="002C1585"/>
    <w:rsid w:val="002C304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A33"/>
    <w:rsid w:val="002E1C37"/>
    <w:rsid w:val="002E1E00"/>
    <w:rsid w:val="002E1FD2"/>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2172"/>
    <w:rsid w:val="00302C93"/>
    <w:rsid w:val="003031CC"/>
    <w:rsid w:val="003039E2"/>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E3"/>
    <w:rsid w:val="00320ADF"/>
    <w:rsid w:val="00320C0C"/>
    <w:rsid w:val="00320E0A"/>
    <w:rsid w:val="00322C1A"/>
    <w:rsid w:val="0032336F"/>
    <w:rsid w:val="003237FC"/>
    <w:rsid w:val="00324C01"/>
    <w:rsid w:val="003265BF"/>
    <w:rsid w:val="00326718"/>
    <w:rsid w:val="0032684C"/>
    <w:rsid w:val="003278F8"/>
    <w:rsid w:val="003301A6"/>
    <w:rsid w:val="00330C2A"/>
    <w:rsid w:val="00331BED"/>
    <w:rsid w:val="00331C88"/>
    <w:rsid w:val="00331FBA"/>
    <w:rsid w:val="00332738"/>
    <w:rsid w:val="00332D1E"/>
    <w:rsid w:val="00332EBF"/>
    <w:rsid w:val="0033311C"/>
    <w:rsid w:val="00333D77"/>
    <w:rsid w:val="00334649"/>
    <w:rsid w:val="00334940"/>
    <w:rsid w:val="00334B06"/>
    <w:rsid w:val="00334D36"/>
    <w:rsid w:val="0033568B"/>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FD3"/>
    <w:rsid w:val="00351364"/>
    <w:rsid w:val="0035143E"/>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7301"/>
    <w:rsid w:val="003775E3"/>
    <w:rsid w:val="00377F95"/>
    <w:rsid w:val="00380C2A"/>
    <w:rsid w:val="00381002"/>
    <w:rsid w:val="0038165E"/>
    <w:rsid w:val="003832ED"/>
    <w:rsid w:val="00383A4E"/>
    <w:rsid w:val="00384C89"/>
    <w:rsid w:val="00384E52"/>
    <w:rsid w:val="00387674"/>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2275"/>
    <w:rsid w:val="003C22C2"/>
    <w:rsid w:val="003C35FF"/>
    <w:rsid w:val="003C5200"/>
    <w:rsid w:val="003C6022"/>
    <w:rsid w:val="003C663A"/>
    <w:rsid w:val="003C7C1D"/>
    <w:rsid w:val="003C7FA3"/>
    <w:rsid w:val="003D0818"/>
    <w:rsid w:val="003D0A7B"/>
    <w:rsid w:val="003D0B1C"/>
    <w:rsid w:val="003D1E5F"/>
    <w:rsid w:val="003D1F0B"/>
    <w:rsid w:val="003D33A1"/>
    <w:rsid w:val="003D47B2"/>
    <w:rsid w:val="003D5B6F"/>
    <w:rsid w:val="003D5D54"/>
    <w:rsid w:val="003D6336"/>
    <w:rsid w:val="003D6473"/>
    <w:rsid w:val="003D6683"/>
    <w:rsid w:val="003D67FB"/>
    <w:rsid w:val="003D69BC"/>
    <w:rsid w:val="003D73C2"/>
    <w:rsid w:val="003D7CA6"/>
    <w:rsid w:val="003E031C"/>
    <w:rsid w:val="003E03CE"/>
    <w:rsid w:val="003E15FF"/>
    <w:rsid w:val="003E33F0"/>
    <w:rsid w:val="003E3B2A"/>
    <w:rsid w:val="003E4CD9"/>
    <w:rsid w:val="003E4F7D"/>
    <w:rsid w:val="003E5489"/>
    <w:rsid w:val="003E5ADE"/>
    <w:rsid w:val="003E6074"/>
    <w:rsid w:val="003E6481"/>
    <w:rsid w:val="003E7BE6"/>
    <w:rsid w:val="003E7C1C"/>
    <w:rsid w:val="003E7EEB"/>
    <w:rsid w:val="003F04B7"/>
    <w:rsid w:val="003F0C0D"/>
    <w:rsid w:val="003F0CD1"/>
    <w:rsid w:val="003F0E65"/>
    <w:rsid w:val="003F14D1"/>
    <w:rsid w:val="003F208E"/>
    <w:rsid w:val="003F26C2"/>
    <w:rsid w:val="003F2752"/>
    <w:rsid w:val="003F3352"/>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CE5"/>
    <w:rsid w:val="00413D38"/>
    <w:rsid w:val="00413FC8"/>
    <w:rsid w:val="0041407C"/>
    <w:rsid w:val="00414BCA"/>
    <w:rsid w:val="00414EF9"/>
    <w:rsid w:val="0041541A"/>
    <w:rsid w:val="004155D3"/>
    <w:rsid w:val="00417CCB"/>
    <w:rsid w:val="0042004B"/>
    <w:rsid w:val="004202CC"/>
    <w:rsid w:val="004207CF"/>
    <w:rsid w:val="00420B3A"/>
    <w:rsid w:val="00420B7B"/>
    <w:rsid w:val="0042180D"/>
    <w:rsid w:val="00421B0E"/>
    <w:rsid w:val="004224F7"/>
    <w:rsid w:val="00422FC5"/>
    <w:rsid w:val="00423244"/>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B29"/>
    <w:rsid w:val="0043310C"/>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A9B"/>
    <w:rsid w:val="004450DA"/>
    <w:rsid w:val="00445130"/>
    <w:rsid w:val="00445392"/>
    <w:rsid w:val="0044571C"/>
    <w:rsid w:val="004458A5"/>
    <w:rsid w:val="00446ED6"/>
    <w:rsid w:val="004477AF"/>
    <w:rsid w:val="00447ADC"/>
    <w:rsid w:val="00447E59"/>
    <w:rsid w:val="004500E3"/>
    <w:rsid w:val="0045058D"/>
    <w:rsid w:val="00450783"/>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908"/>
    <w:rsid w:val="00465375"/>
    <w:rsid w:val="004654CC"/>
    <w:rsid w:val="004658AE"/>
    <w:rsid w:val="00466176"/>
    <w:rsid w:val="00466FE8"/>
    <w:rsid w:val="00467F41"/>
    <w:rsid w:val="00470548"/>
    <w:rsid w:val="0047088F"/>
    <w:rsid w:val="00470D67"/>
    <w:rsid w:val="00471080"/>
    <w:rsid w:val="004723FD"/>
    <w:rsid w:val="004732B3"/>
    <w:rsid w:val="00473410"/>
    <w:rsid w:val="004739A4"/>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6E"/>
    <w:rsid w:val="004900E8"/>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A659B"/>
    <w:rsid w:val="004B05A5"/>
    <w:rsid w:val="004B15EA"/>
    <w:rsid w:val="004B1735"/>
    <w:rsid w:val="004B2583"/>
    <w:rsid w:val="004B3389"/>
    <w:rsid w:val="004B516D"/>
    <w:rsid w:val="004B5527"/>
    <w:rsid w:val="004B5536"/>
    <w:rsid w:val="004B5B3D"/>
    <w:rsid w:val="004B7289"/>
    <w:rsid w:val="004B740B"/>
    <w:rsid w:val="004B7D03"/>
    <w:rsid w:val="004C00A1"/>
    <w:rsid w:val="004C03D8"/>
    <w:rsid w:val="004C0551"/>
    <w:rsid w:val="004C1996"/>
    <w:rsid w:val="004C1A38"/>
    <w:rsid w:val="004C1D5D"/>
    <w:rsid w:val="004C1EC7"/>
    <w:rsid w:val="004C29BB"/>
    <w:rsid w:val="004C3929"/>
    <w:rsid w:val="004C3A02"/>
    <w:rsid w:val="004C549F"/>
    <w:rsid w:val="004C55E1"/>
    <w:rsid w:val="004C564A"/>
    <w:rsid w:val="004C5ADA"/>
    <w:rsid w:val="004C5DA5"/>
    <w:rsid w:val="004C6A33"/>
    <w:rsid w:val="004C6F46"/>
    <w:rsid w:val="004C773E"/>
    <w:rsid w:val="004C7CC5"/>
    <w:rsid w:val="004D0294"/>
    <w:rsid w:val="004D0DD6"/>
    <w:rsid w:val="004D1141"/>
    <w:rsid w:val="004D11B7"/>
    <w:rsid w:val="004D17FF"/>
    <w:rsid w:val="004D1A12"/>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F"/>
    <w:rsid w:val="0050644A"/>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74F"/>
    <w:rsid w:val="00521824"/>
    <w:rsid w:val="005218AB"/>
    <w:rsid w:val="00521D24"/>
    <w:rsid w:val="00522BF0"/>
    <w:rsid w:val="0052409E"/>
    <w:rsid w:val="005251D0"/>
    <w:rsid w:val="005265E3"/>
    <w:rsid w:val="00526B01"/>
    <w:rsid w:val="005279B1"/>
    <w:rsid w:val="005307FB"/>
    <w:rsid w:val="00530B10"/>
    <w:rsid w:val="00530BC4"/>
    <w:rsid w:val="00530F63"/>
    <w:rsid w:val="005314A1"/>
    <w:rsid w:val="00531923"/>
    <w:rsid w:val="00531B19"/>
    <w:rsid w:val="00531BD3"/>
    <w:rsid w:val="005322C6"/>
    <w:rsid w:val="00532B04"/>
    <w:rsid w:val="00532BB9"/>
    <w:rsid w:val="005339A6"/>
    <w:rsid w:val="005352C4"/>
    <w:rsid w:val="00535496"/>
    <w:rsid w:val="0053571D"/>
    <w:rsid w:val="0053616F"/>
    <w:rsid w:val="0053658A"/>
    <w:rsid w:val="00536F7F"/>
    <w:rsid w:val="005405E5"/>
    <w:rsid w:val="00540B82"/>
    <w:rsid w:val="00541DD5"/>
    <w:rsid w:val="00543057"/>
    <w:rsid w:val="00543748"/>
    <w:rsid w:val="00544CC6"/>
    <w:rsid w:val="00544F85"/>
    <w:rsid w:val="005461DE"/>
    <w:rsid w:val="005471A3"/>
    <w:rsid w:val="00547F8D"/>
    <w:rsid w:val="00550CDF"/>
    <w:rsid w:val="005510C8"/>
    <w:rsid w:val="00551D6A"/>
    <w:rsid w:val="00552153"/>
    <w:rsid w:val="00552B76"/>
    <w:rsid w:val="005536BA"/>
    <w:rsid w:val="00553B4F"/>
    <w:rsid w:val="0055417A"/>
    <w:rsid w:val="00554284"/>
    <w:rsid w:val="00554B18"/>
    <w:rsid w:val="00554C98"/>
    <w:rsid w:val="00554EA4"/>
    <w:rsid w:val="00554F1C"/>
    <w:rsid w:val="00554F60"/>
    <w:rsid w:val="0055536E"/>
    <w:rsid w:val="00555466"/>
    <w:rsid w:val="0055641A"/>
    <w:rsid w:val="00557259"/>
    <w:rsid w:val="005604A9"/>
    <w:rsid w:val="00561B5A"/>
    <w:rsid w:val="00562231"/>
    <w:rsid w:val="00562B49"/>
    <w:rsid w:val="00563791"/>
    <w:rsid w:val="00563FDE"/>
    <w:rsid w:val="005640F1"/>
    <w:rsid w:val="0056481C"/>
    <w:rsid w:val="00564880"/>
    <w:rsid w:val="005649B6"/>
    <w:rsid w:val="00564BAC"/>
    <w:rsid w:val="005653F1"/>
    <w:rsid w:val="00565FD8"/>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919"/>
    <w:rsid w:val="005B4B34"/>
    <w:rsid w:val="005B4B78"/>
    <w:rsid w:val="005B4BD7"/>
    <w:rsid w:val="005B4CF2"/>
    <w:rsid w:val="005B5781"/>
    <w:rsid w:val="005B72C6"/>
    <w:rsid w:val="005B7B6F"/>
    <w:rsid w:val="005B7CA7"/>
    <w:rsid w:val="005C0248"/>
    <w:rsid w:val="005C02A9"/>
    <w:rsid w:val="005C0737"/>
    <w:rsid w:val="005C0AC4"/>
    <w:rsid w:val="005C2055"/>
    <w:rsid w:val="005C2845"/>
    <w:rsid w:val="005C2F7F"/>
    <w:rsid w:val="005C35DA"/>
    <w:rsid w:val="005C4A53"/>
    <w:rsid w:val="005C504B"/>
    <w:rsid w:val="005C5797"/>
    <w:rsid w:val="005C57B9"/>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FF3"/>
    <w:rsid w:val="005D6C26"/>
    <w:rsid w:val="005D75F3"/>
    <w:rsid w:val="005E0053"/>
    <w:rsid w:val="005E174D"/>
    <w:rsid w:val="005E1815"/>
    <w:rsid w:val="005E1E97"/>
    <w:rsid w:val="005E297E"/>
    <w:rsid w:val="005E29E4"/>
    <w:rsid w:val="005E2A80"/>
    <w:rsid w:val="005E2DBD"/>
    <w:rsid w:val="005E327E"/>
    <w:rsid w:val="005E344C"/>
    <w:rsid w:val="005E407D"/>
    <w:rsid w:val="005E40A8"/>
    <w:rsid w:val="005E4C3D"/>
    <w:rsid w:val="005E4C41"/>
    <w:rsid w:val="005E5262"/>
    <w:rsid w:val="005E66D3"/>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63AC"/>
    <w:rsid w:val="00606824"/>
    <w:rsid w:val="00607BD1"/>
    <w:rsid w:val="006100C7"/>
    <w:rsid w:val="006104E9"/>
    <w:rsid w:val="00611522"/>
    <w:rsid w:val="00611A72"/>
    <w:rsid w:val="006120F7"/>
    <w:rsid w:val="006122B4"/>
    <w:rsid w:val="00612AAD"/>
    <w:rsid w:val="00613394"/>
    <w:rsid w:val="00613F33"/>
    <w:rsid w:val="00614409"/>
    <w:rsid w:val="00614B62"/>
    <w:rsid w:val="00614B9C"/>
    <w:rsid w:val="00615F30"/>
    <w:rsid w:val="006165F5"/>
    <w:rsid w:val="00616619"/>
    <w:rsid w:val="00616B47"/>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A6D"/>
    <w:rsid w:val="00625C72"/>
    <w:rsid w:val="006260BF"/>
    <w:rsid w:val="006263F2"/>
    <w:rsid w:val="0062682F"/>
    <w:rsid w:val="00626E11"/>
    <w:rsid w:val="006278EC"/>
    <w:rsid w:val="00627958"/>
    <w:rsid w:val="00627FD3"/>
    <w:rsid w:val="00630386"/>
    <w:rsid w:val="00630894"/>
    <w:rsid w:val="006310C2"/>
    <w:rsid w:val="006335C5"/>
    <w:rsid w:val="00633A79"/>
    <w:rsid w:val="00634707"/>
    <w:rsid w:val="00634C95"/>
    <w:rsid w:val="006359BE"/>
    <w:rsid w:val="00635AFA"/>
    <w:rsid w:val="00635FC1"/>
    <w:rsid w:val="006360B8"/>
    <w:rsid w:val="00637542"/>
    <w:rsid w:val="0064281A"/>
    <w:rsid w:val="006431A5"/>
    <w:rsid w:val="0064432B"/>
    <w:rsid w:val="0064435A"/>
    <w:rsid w:val="006450DD"/>
    <w:rsid w:val="00645620"/>
    <w:rsid w:val="0064606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8AD"/>
    <w:rsid w:val="00667D09"/>
    <w:rsid w:val="00671C05"/>
    <w:rsid w:val="00671FDA"/>
    <w:rsid w:val="006721FD"/>
    <w:rsid w:val="006728D5"/>
    <w:rsid w:val="00672AB5"/>
    <w:rsid w:val="00673BAE"/>
    <w:rsid w:val="00673F56"/>
    <w:rsid w:val="00673F9E"/>
    <w:rsid w:val="006744A8"/>
    <w:rsid w:val="00674B08"/>
    <w:rsid w:val="00676915"/>
    <w:rsid w:val="006769DD"/>
    <w:rsid w:val="00676D15"/>
    <w:rsid w:val="00676E64"/>
    <w:rsid w:val="006771C8"/>
    <w:rsid w:val="00677E5C"/>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B0715"/>
    <w:rsid w:val="006B08E7"/>
    <w:rsid w:val="006B1519"/>
    <w:rsid w:val="006B24A9"/>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440A"/>
    <w:rsid w:val="006D45F2"/>
    <w:rsid w:val="006D52F9"/>
    <w:rsid w:val="006D53C7"/>
    <w:rsid w:val="006D5C55"/>
    <w:rsid w:val="006D5CA8"/>
    <w:rsid w:val="006D623E"/>
    <w:rsid w:val="006D66FB"/>
    <w:rsid w:val="006D7EB9"/>
    <w:rsid w:val="006E015E"/>
    <w:rsid w:val="006E0495"/>
    <w:rsid w:val="006E0640"/>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F0A54"/>
    <w:rsid w:val="006F1E88"/>
    <w:rsid w:val="006F2F67"/>
    <w:rsid w:val="006F30FD"/>
    <w:rsid w:val="006F32DB"/>
    <w:rsid w:val="006F3540"/>
    <w:rsid w:val="006F3C61"/>
    <w:rsid w:val="006F3CDC"/>
    <w:rsid w:val="006F43F6"/>
    <w:rsid w:val="006F4B2B"/>
    <w:rsid w:val="006F536C"/>
    <w:rsid w:val="006F54BC"/>
    <w:rsid w:val="006F5AAD"/>
    <w:rsid w:val="006F5F6D"/>
    <w:rsid w:val="006F64ED"/>
    <w:rsid w:val="006F6A14"/>
    <w:rsid w:val="006F6E13"/>
    <w:rsid w:val="006F7D38"/>
    <w:rsid w:val="007000AA"/>
    <w:rsid w:val="007014E1"/>
    <w:rsid w:val="007016A5"/>
    <w:rsid w:val="0070231C"/>
    <w:rsid w:val="0070266B"/>
    <w:rsid w:val="00702BBE"/>
    <w:rsid w:val="00703088"/>
    <w:rsid w:val="0070341B"/>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212F3"/>
    <w:rsid w:val="007221A9"/>
    <w:rsid w:val="00722A20"/>
    <w:rsid w:val="00723818"/>
    <w:rsid w:val="007242BF"/>
    <w:rsid w:val="00724C68"/>
    <w:rsid w:val="00724CD2"/>
    <w:rsid w:val="00725015"/>
    <w:rsid w:val="00725258"/>
    <w:rsid w:val="0072569F"/>
    <w:rsid w:val="00725B22"/>
    <w:rsid w:val="00726CC4"/>
    <w:rsid w:val="0073034C"/>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10A5"/>
    <w:rsid w:val="0074156B"/>
    <w:rsid w:val="00741B45"/>
    <w:rsid w:val="007425B7"/>
    <w:rsid w:val="00743C02"/>
    <w:rsid w:val="00743C2D"/>
    <w:rsid w:val="00746392"/>
    <w:rsid w:val="00747696"/>
    <w:rsid w:val="007476EA"/>
    <w:rsid w:val="00747943"/>
    <w:rsid w:val="007506F3"/>
    <w:rsid w:val="00750BC3"/>
    <w:rsid w:val="00750E1F"/>
    <w:rsid w:val="00752365"/>
    <w:rsid w:val="007523FA"/>
    <w:rsid w:val="00753005"/>
    <w:rsid w:val="0075323F"/>
    <w:rsid w:val="00754037"/>
    <w:rsid w:val="007550B3"/>
    <w:rsid w:val="0075535C"/>
    <w:rsid w:val="00755421"/>
    <w:rsid w:val="00755544"/>
    <w:rsid w:val="00755A0A"/>
    <w:rsid w:val="00760293"/>
    <w:rsid w:val="007605C6"/>
    <w:rsid w:val="00760649"/>
    <w:rsid w:val="00761298"/>
    <w:rsid w:val="007619D9"/>
    <w:rsid w:val="00761AC5"/>
    <w:rsid w:val="00761BB1"/>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9BB"/>
    <w:rsid w:val="00777D35"/>
    <w:rsid w:val="007804E6"/>
    <w:rsid w:val="00780F75"/>
    <w:rsid w:val="0078144D"/>
    <w:rsid w:val="00781458"/>
    <w:rsid w:val="00781A2A"/>
    <w:rsid w:val="00781CCC"/>
    <w:rsid w:val="007820F7"/>
    <w:rsid w:val="0078279B"/>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7E5"/>
    <w:rsid w:val="00791B67"/>
    <w:rsid w:val="00791E56"/>
    <w:rsid w:val="007927BB"/>
    <w:rsid w:val="007937AD"/>
    <w:rsid w:val="00793FCB"/>
    <w:rsid w:val="007941C1"/>
    <w:rsid w:val="007950ED"/>
    <w:rsid w:val="007959D5"/>
    <w:rsid w:val="00795BFD"/>
    <w:rsid w:val="00797038"/>
    <w:rsid w:val="007A0C51"/>
    <w:rsid w:val="007A0D4E"/>
    <w:rsid w:val="007A2441"/>
    <w:rsid w:val="007A2B06"/>
    <w:rsid w:val="007A32B6"/>
    <w:rsid w:val="007A33E3"/>
    <w:rsid w:val="007A3DAD"/>
    <w:rsid w:val="007A48B5"/>
    <w:rsid w:val="007A6930"/>
    <w:rsid w:val="007B0FBE"/>
    <w:rsid w:val="007B12C0"/>
    <w:rsid w:val="007B18BB"/>
    <w:rsid w:val="007B1C1B"/>
    <w:rsid w:val="007B2BE5"/>
    <w:rsid w:val="007B3330"/>
    <w:rsid w:val="007B3CDC"/>
    <w:rsid w:val="007B47FE"/>
    <w:rsid w:val="007B521F"/>
    <w:rsid w:val="007B5251"/>
    <w:rsid w:val="007B525F"/>
    <w:rsid w:val="007B5AC0"/>
    <w:rsid w:val="007B7F22"/>
    <w:rsid w:val="007C02AC"/>
    <w:rsid w:val="007C06FF"/>
    <w:rsid w:val="007C0B05"/>
    <w:rsid w:val="007C0B50"/>
    <w:rsid w:val="007C0BB2"/>
    <w:rsid w:val="007C0F0C"/>
    <w:rsid w:val="007C19E7"/>
    <w:rsid w:val="007C229D"/>
    <w:rsid w:val="007C3662"/>
    <w:rsid w:val="007C3949"/>
    <w:rsid w:val="007C399D"/>
    <w:rsid w:val="007C46C7"/>
    <w:rsid w:val="007C4E00"/>
    <w:rsid w:val="007C6DF8"/>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1C83"/>
    <w:rsid w:val="00802534"/>
    <w:rsid w:val="00803475"/>
    <w:rsid w:val="0080361C"/>
    <w:rsid w:val="00803FE3"/>
    <w:rsid w:val="0080413B"/>
    <w:rsid w:val="00804E38"/>
    <w:rsid w:val="0080551E"/>
    <w:rsid w:val="00805EBE"/>
    <w:rsid w:val="008061B2"/>
    <w:rsid w:val="0080709A"/>
    <w:rsid w:val="008070ED"/>
    <w:rsid w:val="00807483"/>
    <w:rsid w:val="00807E26"/>
    <w:rsid w:val="008109BD"/>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DEC"/>
    <w:rsid w:val="00834156"/>
    <w:rsid w:val="00834A44"/>
    <w:rsid w:val="0083524B"/>
    <w:rsid w:val="00835365"/>
    <w:rsid w:val="00835E55"/>
    <w:rsid w:val="008364B5"/>
    <w:rsid w:val="008373F9"/>
    <w:rsid w:val="00840EB4"/>
    <w:rsid w:val="00841FA2"/>
    <w:rsid w:val="00842057"/>
    <w:rsid w:val="0084297F"/>
    <w:rsid w:val="00843885"/>
    <w:rsid w:val="00844434"/>
    <w:rsid w:val="008448CF"/>
    <w:rsid w:val="00845027"/>
    <w:rsid w:val="00845079"/>
    <w:rsid w:val="00845463"/>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6861"/>
    <w:rsid w:val="00867729"/>
    <w:rsid w:val="00870282"/>
    <w:rsid w:val="0087102F"/>
    <w:rsid w:val="0087169E"/>
    <w:rsid w:val="00871941"/>
    <w:rsid w:val="00871B3F"/>
    <w:rsid w:val="00872112"/>
    <w:rsid w:val="008727E2"/>
    <w:rsid w:val="00872C87"/>
    <w:rsid w:val="00873502"/>
    <w:rsid w:val="00874E07"/>
    <w:rsid w:val="008752F9"/>
    <w:rsid w:val="0087531D"/>
    <w:rsid w:val="00875598"/>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723C"/>
    <w:rsid w:val="008A7D75"/>
    <w:rsid w:val="008B094A"/>
    <w:rsid w:val="008B2A25"/>
    <w:rsid w:val="008B3233"/>
    <w:rsid w:val="008B34B9"/>
    <w:rsid w:val="008B4200"/>
    <w:rsid w:val="008B4751"/>
    <w:rsid w:val="008B4D68"/>
    <w:rsid w:val="008B5B94"/>
    <w:rsid w:val="008B6C3D"/>
    <w:rsid w:val="008B6E25"/>
    <w:rsid w:val="008B6EEE"/>
    <w:rsid w:val="008B75CE"/>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57D4"/>
    <w:rsid w:val="008D5D05"/>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3323"/>
    <w:rsid w:val="00903359"/>
    <w:rsid w:val="00903462"/>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61B1"/>
    <w:rsid w:val="009168CC"/>
    <w:rsid w:val="00916C2E"/>
    <w:rsid w:val="00916D33"/>
    <w:rsid w:val="00917CC4"/>
    <w:rsid w:val="00920212"/>
    <w:rsid w:val="00920C0C"/>
    <w:rsid w:val="00921155"/>
    <w:rsid w:val="009217A1"/>
    <w:rsid w:val="00921ADE"/>
    <w:rsid w:val="00921C47"/>
    <w:rsid w:val="00921CE8"/>
    <w:rsid w:val="00921CF7"/>
    <w:rsid w:val="00922BB2"/>
    <w:rsid w:val="00923BC1"/>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F1A"/>
    <w:rsid w:val="00972417"/>
    <w:rsid w:val="00972BF4"/>
    <w:rsid w:val="00972D91"/>
    <w:rsid w:val="0097321F"/>
    <w:rsid w:val="0097413E"/>
    <w:rsid w:val="0097419D"/>
    <w:rsid w:val="00974923"/>
    <w:rsid w:val="00974FC6"/>
    <w:rsid w:val="00975034"/>
    <w:rsid w:val="00976613"/>
    <w:rsid w:val="00976900"/>
    <w:rsid w:val="00976A95"/>
    <w:rsid w:val="00976D2B"/>
    <w:rsid w:val="00976FD5"/>
    <w:rsid w:val="00977410"/>
    <w:rsid w:val="009808C5"/>
    <w:rsid w:val="009819DB"/>
    <w:rsid w:val="009835CE"/>
    <w:rsid w:val="00983740"/>
    <w:rsid w:val="00983E96"/>
    <w:rsid w:val="0098469D"/>
    <w:rsid w:val="00984B6A"/>
    <w:rsid w:val="0098537C"/>
    <w:rsid w:val="009858A9"/>
    <w:rsid w:val="009860CA"/>
    <w:rsid w:val="00986193"/>
    <w:rsid w:val="00987203"/>
    <w:rsid w:val="0099005A"/>
    <w:rsid w:val="009921F5"/>
    <w:rsid w:val="00992FCD"/>
    <w:rsid w:val="00993255"/>
    <w:rsid w:val="009933A1"/>
    <w:rsid w:val="00993723"/>
    <w:rsid w:val="00993B13"/>
    <w:rsid w:val="009945DD"/>
    <w:rsid w:val="00994A0C"/>
    <w:rsid w:val="00994B5C"/>
    <w:rsid w:val="009958C1"/>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5044"/>
    <w:rsid w:val="009C58F6"/>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402"/>
    <w:rsid w:val="009F38AE"/>
    <w:rsid w:val="009F3965"/>
    <w:rsid w:val="009F3ABD"/>
    <w:rsid w:val="009F3F59"/>
    <w:rsid w:val="009F41F3"/>
    <w:rsid w:val="009F4C05"/>
    <w:rsid w:val="009F5163"/>
    <w:rsid w:val="009F53BE"/>
    <w:rsid w:val="009F6E24"/>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FA1"/>
    <w:rsid w:val="00A410D6"/>
    <w:rsid w:val="00A426F1"/>
    <w:rsid w:val="00A42794"/>
    <w:rsid w:val="00A4310C"/>
    <w:rsid w:val="00A43229"/>
    <w:rsid w:val="00A4494C"/>
    <w:rsid w:val="00A4627E"/>
    <w:rsid w:val="00A47758"/>
    <w:rsid w:val="00A47D89"/>
    <w:rsid w:val="00A47FF9"/>
    <w:rsid w:val="00A503F8"/>
    <w:rsid w:val="00A51288"/>
    <w:rsid w:val="00A51D09"/>
    <w:rsid w:val="00A51D99"/>
    <w:rsid w:val="00A51F74"/>
    <w:rsid w:val="00A522D9"/>
    <w:rsid w:val="00A533C5"/>
    <w:rsid w:val="00A538F1"/>
    <w:rsid w:val="00A551EF"/>
    <w:rsid w:val="00A553F9"/>
    <w:rsid w:val="00A55E25"/>
    <w:rsid w:val="00A56981"/>
    <w:rsid w:val="00A56D7D"/>
    <w:rsid w:val="00A56DEF"/>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A20"/>
    <w:rsid w:val="00A70FA7"/>
    <w:rsid w:val="00A7133D"/>
    <w:rsid w:val="00A714EC"/>
    <w:rsid w:val="00A71EDF"/>
    <w:rsid w:val="00A72229"/>
    <w:rsid w:val="00A73918"/>
    <w:rsid w:val="00A7392E"/>
    <w:rsid w:val="00A7426E"/>
    <w:rsid w:val="00A74ECD"/>
    <w:rsid w:val="00A76481"/>
    <w:rsid w:val="00A77532"/>
    <w:rsid w:val="00A77639"/>
    <w:rsid w:val="00A77E97"/>
    <w:rsid w:val="00A81FCB"/>
    <w:rsid w:val="00A82163"/>
    <w:rsid w:val="00A823DB"/>
    <w:rsid w:val="00A8319D"/>
    <w:rsid w:val="00A8350F"/>
    <w:rsid w:val="00A8382D"/>
    <w:rsid w:val="00A83E2D"/>
    <w:rsid w:val="00A851FA"/>
    <w:rsid w:val="00A85E31"/>
    <w:rsid w:val="00A85F36"/>
    <w:rsid w:val="00A86051"/>
    <w:rsid w:val="00A86D26"/>
    <w:rsid w:val="00A870FA"/>
    <w:rsid w:val="00A876DC"/>
    <w:rsid w:val="00A877AC"/>
    <w:rsid w:val="00A87A9B"/>
    <w:rsid w:val="00A910BA"/>
    <w:rsid w:val="00A91E0A"/>
    <w:rsid w:val="00A92D8D"/>
    <w:rsid w:val="00A93C77"/>
    <w:rsid w:val="00A93E02"/>
    <w:rsid w:val="00A94A5A"/>
    <w:rsid w:val="00A94BD0"/>
    <w:rsid w:val="00A960EA"/>
    <w:rsid w:val="00A96A70"/>
    <w:rsid w:val="00A96DD7"/>
    <w:rsid w:val="00A97081"/>
    <w:rsid w:val="00A97526"/>
    <w:rsid w:val="00A97CE5"/>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10B3"/>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5E1"/>
    <w:rsid w:val="00AE18FA"/>
    <w:rsid w:val="00AE1DB5"/>
    <w:rsid w:val="00AE2465"/>
    <w:rsid w:val="00AE25F2"/>
    <w:rsid w:val="00AE2D0E"/>
    <w:rsid w:val="00AE2F50"/>
    <w:rsid w:val="00AE38B2"/>
    <w:rsid w:val="00AE3B77"/>
    <w:rsid w:val="00AE3F31"/>
    <w:rsid w:val="00AE40BE"/>
    <w:rsid w:val="00AE45A1"/>
    <w:rsid w:val="00AE49E7"/>
    <w:rsid w:val="00AE4D59"/>
    <w:rsid w:val="00AE5076"/>
    <w:rsid w:val="00AE54F2"/>
    <w:rsid w:val="00AE558D"/>
    <w:rsid w:val="00AE56F1"/>
    <w:rsid w:val="00AE585D"/>
    <w:rsid w:val="00AE5F19"/>
    <w:rsid w:val="00AE6053"/>
    <w:rsid w:val="00AE63A5"/>
    <w:rsid w:val="00AE7067"/>
    <w:rsid w:val="00AF0385"/>
    <w:rsid w:val="00AF0A63"/>
    <w:rsid w:val="00AF0A81"/>
    <w:rsid w:val="00AF0FAA"/>
    <w:rsid w:val="00AF1B6C"/>
    <w:rsid w:val="00AF1CAA"/>
    <w:rsid w:val="00AF1F77"/>
    <w:rsid w:val="00AF2A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66"/>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9093B"/>
    <w:rsid w:val="00B90FFF"/>
    <w:rsid w:val="00B914C4"/>
    <w:rsid w:val="00B91B43"/>
    <w:rsid w:val="00B91E96"/>
    <w:rsid w:val="00B93492"/>
    <w:rsid w:val="00B936EA"/>
    <w:rsid w:val="00B9455B"/>
    <w:rsid w:val="00B94CC4"/>
    <w:rsid w:val="00B9648C"/>
    <w:rsid w:val="00B966AD"/>
    <w:rsid w:val="00B97B53"/>
    <w:rsid w:val="00B97FA0"/>
    <w:rsid w:val="00BA014B"/>
    <w:rsid w:val="00BA0203"/>
    <w:rsid w:val="00BA036D"/>
    <w:rsid w:val="00BA0504"/>
    <w:rsid w:val="00BA0E3E"/>
    <w:rsid w:val="00BA14F0"/>
    <w:rsid w:val="00BA17B7"/>
    <w:rsid w:val="00BA21C6"/>
    <w:rsid w:val="00BA240F"/>
    <w:rsid w:val="00BA2710"/>
    <w:rsid w:val="00BA375A"/>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1967"/>
    <w:rsid w:val="00BF227B"/>
    <w:rsid w:val="00BF3842"/>
    <w:rsid w:val="00BF3D1D"/>
    <w:rsid w:val="00BF54A9"/>
    <w:rsid w:val="00BF5E0A"/>
    <w:rsid w:val="00BF64BD"/>
    <w:rsid w:val="00BF679C"/>
    <w:rsid w:val="00BF6880"/>
    <w:rsid w:val="00BF7180"/>
    <w:rsid w:val="00C00408"/>
    <w:rsid w:val="00C00836"/>
    <w:rsid w:val="00C008E2"/>
    <w:rsid w:val="00C00950"/>
    <w:rsid w:val="00C010B1"/>
    <w:rsid w:val="00C014E2"/>
    <w:rsid w:val="00C027DB"/>
    <w:rsid w:val="00C02B8D"/>
    <w:rsid w:val="00C03CF2"/>
    <w:rsid w:val="00C03F30"/>
    <w:rsid w:val="00C048C4"/>
    <w:rsid w:val="00C049F9"/>
    <w:rsid w:val="00C05937"/>
    <w:rsid w:val="00C06025"/>
    <w:rsid w:val="00C0669B"/>
    <w:rsid w:val="00C11D69"/>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1072"/>
    <w:rsid w:val="00C21C68"/>
    <w:rsid w:val="00C22458"/>
    <w:rsid w:val="00C22726"/>
    <w:rsid w:val="00C2342E"/>
    <w:rsid w:val="00C234C1"/>
    <w:rsid w:val="00C238C5"/>
    <w:rsid w:val="00C239F7"/>
    <w:rsid w:val="00C251A1"/>
    <w:rsid w:val="00C25A98"/>
    <w:rsid w:val="00C26465"/>
    <w:rsid w:val="00C2688F"/>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2408"/>
    <w:rsid w:val="00C631AE"/>
    <w:rsid w:val="00C6384C"/>
    <w:rsid w:val="00C64250"/>
    <w:rsid w:val="00C64587"/>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44AD"/>
    <w:rsid w:val="00C7469E"/>
    <w:rsid w:val="00C75F12"/>
    <w:rsid w:val="00C762FA"/>
    <w:rsid w:val="00C76FD2"/>
    <w:rsid w:val="00C77A5D"/>
    <w:rsid w:val="00C8040D"/>
    <w:rsid w:val="00C80B3B"/>
    <w:rsid w:val="00C815ED"/>
    <w:rsid w:val="00C81AD9"/>
    <w:rsid w:val="00C81BF2"/>
    <w:rsid w:val="00C81CA5"/>
    <w:rsid w:val="00C828D9"/>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4EE4"/>
    <w:rsid w:val="00C95649"/>
    <w:rsid w:val="00C956BB"/>
    <w:rsid w:val="00C959DA"/>
    <w:rsid w:val="00C96D80"/>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6576"/>
    <w:rsid w:val="00CC688D"/>
    <w:rsid w:val="00CC757E"/>
    <w:rsid w:val="00CC78EE"/>
    <w:rsid w:val="00CD1312"/>
    <w:rsid w:val="00CD14A9"/>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4F5"/>
    <w:rsid w:val="00CE16EA"/>
    <w:rsid w:val="00CE1775"/>
    <w:rsid w:val="00CE19AD"/>
    <w:rsid w:val="00CE226F"/>
    <w:rsid w:val="00CE249B"/>
    <w:rsid w:val="00CE397C"/>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21B9"/>
    <w:rsid w:val="00CF2812"/>
    <w:rsid w:val="00CF2E66"/>
    <w:rsid w:val="00CF389A"/>
    <w:rsid w:val="00CF444D"/>
    <w:rsid w:val="00CF4B98"/>
    <w:rsid w:val="00CF4CBD"/>
    <w:rsid w:val="00CF6086"/>
    <w:rsid w:val="00CF60A8"/>
    <w:rsid w:val="00CF61BE"/>
    <w:rsid w:val="00CF69CA"/>
    <w:rsid w:val="00CF6D0B"/>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5183"/>
    <w:rsid w:val="00D06441"/>
    <w:rsid w:val="00D06790"/>
    <w:rsid w:val="00D06DE1"/>
    <w:rsid w:val="00D06E55"/>
    <w:rsid w:val="00D10A62"/>
    <w:rsid w:val="00D10F4E"/>
    <w:rsid w:val="00D10F50"/>
    <w:rsid w:val="00D11ABC"/>
    <w:rsid w:val="00D12129"/>
    <w:rsid w:val="00D12749"/>
    <w:rsid w:val="00D12A88"/>
    <w:rsid w:val="00D12D60"/>
    <w:rsid w:val="00D13B3A"/>
    <w:rsid w:val="00D13E5E"/>
    <w:rsid w:val="00D143C4"/>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3792"/>
    <w:rsid w:val="00D343E9"/>
    <w:rsid w:val="00D3597F"/>
    <w:rsid w:val="00D35AAD"/>
    <w:rsid w:val="00D35FC2"/>
    <w:rsid w:val="00D36541"/>
    <w:rsid w:val="00D36729"/>
    <w:rsid w:val="00D36EE9"/>
    <w:rsid w:val="00D37988"/>
    <w:rsid w:val="00D400FF"/>
    <w:rsid w:val="00D40D68"/>
    <w:rsid w:val="00D430B0"/>
    <w:rsid w:val="00D438EF"/>
    <w:rsid w:val="00D4457D"/>
    <w:rsid w:val="00D4638C"/>
    <w:rsid w:val="00D46D2C"/>
    <w:rsid w:val="00D46E4F"/>
    <w:rsid w:val="00D473C1"/>
    <w:rsid w:val="00D474E7"/>
    <w:rsid w:val="00D479E8"/>
    <w:rsid w:val="00D47AA0"/>
    <w:rsid w:val="00D47CB9"/>
    <w:rsid w:val="00D51658"/>
    <w:rsid w:val="00D5199E"/>
    <w:rsid w:val="00D51C0F"/>
    <w:rsid w:val="00D52D0B"/>
    <w:rsid w:val="00D52D6C"/>
    <w:rsid w:val="00D53102"/>
    <w:rsid w:val="00D5316D"/>
    <w:rsid w:val="00D537B9"/>
    <w:rsid w:val="00D53EEE"/>
    <w:rsid w:val="00D5400F"/>
    <w:rsid w:val="00D56A13"/>
    <w:rsid w:val="00D57A72"/>
    <w:rsid w:val="00D57A86"/>
    <w:rsid w:val="00D606A7"/>
    <w:rsid w:val="00D60A2A"/>
    <w:rsid w:val="00D60C5E"/>
    <w:rsid w:val="00D618E4"/>
    <w:rsid w:val="00D61A5E"/>
    <w:rsid w:val="00D61C6D"/>
    <w:rsid w:val="00D6254D"/>
    <w:rsid w:val="00D62767"/>
    <w:rsid w:val="00D6381C"/>
    <w:rsid w:val="00D63CAD"/>
    <w:rsid w:val="00D64C73"/>
    <w:rsid w:val="00D65115"/>
    <w:rsid w:val="00D652C6"/>
    <w:rsid w:val="00D652F1"/>
    <w:rsid w:val="00D656CC"/>
    <w:rsid w:val="00D65940"/>
    <w:rsid w:val="00D65F9A"/>
    <w:rsid w:val="00D67C3C"/>
    <w:rsid w:val="00D7085B"/>
    <w:rsid w:val="00D7141E"/>
    <w:rsid w:val="00D715BC"/>
    <w:rsid w:val="00D71759"/>
    <w:rsid w:val="00D720E3"/>
    <w:rsid w:val="00D7211E"/>
    <w:rsid w:val="00D72B57"/>
    <w:rsid w:val="00D72F14"/>
    <w:rsid w:val="00D734FC"/>
    <w:rsid w:val="00D7460D"/>
    <w:rsid w:val="00D7466E"/>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7236"/>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53B"/>
    <w:rsid w:val="00DA28F6"/>
    <w:rsid w:val="00DA3E83"/>
    <w:rsid w:val="00DA4282"/>
    <w:rsid w:val="00DA42DB"/>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4E0"/>
    <w:rsid w:val="00DB6AE0"/>
    <w:rsid w:val="00DB7ABD"/>
    <w:rsid w:val="00DB7B05"/>
    <w:rsid w:val="00DC02F3"/>
    <w:rsid w:val="00DC0F8A"/>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40B"/>
    <w:rsid w:val="00DE1A59"/>
    <w:rsid w:val="00DE275B"/>
    <w:rsid w:val="00DE2A40"/>
    <w:rsid w:val="00DE2A9A"/>
    <w:rsid w:val="00DE34B1"/>
    <w:rsid w:val="00DE39F7"/>
    <w:rsid w:val="00DE3E52"/>
    <w:rsid w:val="00DE42A5"/>
    <w:rsid w:val="00DE43E3"/>
    <w:rsid w:val="00DE50FC"/>
    <w:rsid w:val="00DE55EB"/>
    <w:rsid w:val="00DE5678"/>
    <w:rsid w:val="00DE5C31"/>
    <w:rsid w:val="00DE625B"/>
    <w:rsid w:val="00DE7DD3"/>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66E4"/>
    <w:rsid w:val="00E166FB"/>
    <w:rsid w:val="00E16C1F"/>
    <w:rsid w:val="00E20109"/>
    <w:rsid w:val="00E2162A"/>
    <w:rsid w:val="00E22135"/>
    <w:rsid w:val="00E23105"/>
    <w:rsid w:val="00E235FD"/>
    <w:rsid w:val="00E24F9E"/>
    <w:rsid w:val="00E2534C"/>
    <w:rsid w:val="00E25B28"/>
    <w:rsid w:val="00E2715D"/>
    <w:rsid w:val="00E27A04"/>
    <w:rsid w:val="00E27B11"/>
    <w:rsid w:val="00E303AB"/>
    <w:rsid w:val="00E30F98"/>
    <w:rsid w:val="00E313F0"/>
    <w:rsid w:val="00E31A12"/>
    <w:rsid w:val="00E31CB7"/>
    <w:rsid w:val="00E31EDA"/>
    <w:rsid w:val="00E32070"/>
    <w:rsid w:val="00E32944"/>
    <w:rsid w:val="00E333E3"/>
    <w:rsid w:val="00E33AD2"/>
    <w:rsid w:val="00E33F1B"/>
    <w:rsid w:val="00E33FE2"/>
    <w:rsid w:val="00E341B8"/>
    <w:rsid w:val="00E341CD"/>
    <w:rsid w:val="00E355EF"/>
    <w:rsid w:val="00E36453"/>
    <w:rsid w:val="00E36DED"/>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6D62"/>
    <w:rsid w:val="00E56DCB"/>
    <w:rsid w:val="00E57A11"/>
    <w:rsid w:val="00E57A12"/>
    <w:rsid w:val="00E57BBC"/>
    <w:rsid w:val="00E602F7"/>
    <w:rsid w:val="00E61146"/>
    <w:rsid w:val="00E6207D"/>
    <w:rsid w:val="00E62309"/>
    <w:rsid w:val="00E62A4C"/>
    <w:rsid w:val="00E633EC"/>
    <w:rsid w:val="00E63932"/>
    <w:rsid w:val="00E63BD6"/>
    <w:rsid w:val="00E64414"/>
    <w:rsid w:val="00E64490"/>
    <w:rsid w:val="00E64804"/>
    <w:rsid w:val="00E64FE8"/>
    <w:rsid w:val="00E6542D"/>
    <w:rsid w:val="00E65DCC"/>
    <w:rsid w:val="00E6605A"/>
    <w:rsid w:val="00E66D4F"/>
    <w:rsid w:val="00E67284"/>
    <w:rsid w:val="00E67532"/>
    <w:rsid w:val="00E70EE4"/>
    <w:rsid w:val="00E72035"/>
    <w:rsid w:val="00E73086"/>
    <w:rsid w:val="00E73823"/>
    <w:rsid w:val="00E73B89"/>
    <w:rsid w:val="00E74513"/>
    <w:rsid w:val="00E74A3F"/>
    <w:rsid w:val="00E74B3A"/>
    <w:rsid w:val="00E757B0"/>
    <w:rsid w:val="00E76863"/>
    <w:rsid w:val="00E77450"/>
    <w:rsid w:val="00E806A3"/>
    <w:rsid w:val="00E83029"/>
    <w:rsid w:val="00E8310F"/>
    <w:rsid w:val="00E839B9"/>
    <w:rsid w:val="00E83E9B"/>
    <w:rsid w:val="00E83FBC"/>
    <w:rsid w:val="00E850FD"/>
    <w:rsid w:val="00E870FF"/>
    <w:rsid w:val="00E87C37"/>
    <w:rsid w:val="00E90A1B"/>
    <w:rsid w:val="00E90DCF"/>
    <w:rsid w:val="00E927A9"/>
    <w:rsid w:val="00E92E66"/>
    <w:rsid w:val="00E9374D"/>
    <w:rsid w:val="00E93829"/>
    <w:rsid w:val="00E93F2F"/>
    <w:rsid w:val="00E954D7"/>
    <w:rsid w:val="00E95924"/>
    <w:rsid w:val="00E9662D"/>
    <w:rsid w:val="00E96AFC"/>
    <w:rsid w:val="00E96DC6"/>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B2"/>
    <w:rsid w:val="00EB5075"/>
    <w:rsid w:val="00EB624C"/>
    <w:rsid w:val="00EB7138"/>
    <w:rsid w:val="00EB7AD3"/>
    <w:rsid w:val="00EB7D56"/>
    <w:rsid w:val="00EC0207"/>
    <w:rsid w:val="00EC0CB5"/>
    <w:rsid w:val="00EC16C7"/>
    <w:rsid w:val="00EC33A9"/>
    <w:rsid w:val="00EC3491"/>
    <w:rsid w:val="00EC3499"/>
    <w:rsid w:val="00EC4241"/>
    <w:rsid w:val="00EC49E3"/>
    <w:rsid w:val="00EC5158"/>
    <w:rsid w:val="00EC52ED"/>
    <w:rsid w:val="00EC599E"/>
    <w:rsid w:val="00EC5BFF"/>
    <w:rsid w:val="00EC5C56"/>
    <w:rsid w:val="00EC7C70"/>
    <w:rsid w:val="00ED057D"/>
    <w:rsid w:val="00ED1037"/>
    <w:rsid w:val="00ED1684"/>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59E"/>
    <w:rsid w:val="00EF5C19"/>
    <w:rsid w:val="00F0041A"/>
    <w:rsid w:val="00F00585"/>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A56"/>
    <w:rsid w:val="00F11B01"/>
    <w:rsid w:val="00F12605"/>
    <w:rsid w:val="00F12A35"/>
    <w:rsid w:val="00F13227"/>
    <w:rsid w:val="00F132B4"/>
    <w:rsid w:val="00F1420F"/>
    <w:rsid w:val="00F1433C"/>
    <w:rsid w:val="00F1470F"/>
    <w:rsid w:val="00F14AE7"/>
    <w:rsid w:val="00F14D83"/>
    <w:rsid w:val="00F169A3"/>
    <w:rsid w:val="00F16F1C"/>
    <w:rsid w:val="00F1712B"/>
    <w:rsid w:val="00F17207"/>
    <w:rsid w:val="00F17609"/>
    <w:rsid w:val="00F202E8"/>
    <w:rsid w:val="00F20994"/>
    <w:rsid w:val="00F20F3A"/>
    <w:rsid w:val="00F22634"/>
    <w:rsid w:val="00F22B3B"/>
    <w:rsid w:val="00F237C2"/>
    <w:rsid w:val="00F237D7"/>
    <w:rsid w:val="00F239C1"/>
    <w:rsid w:val="00F24989"/>
    <w:rsid w:val="00F24C32"/>
    <w:rsid w:val="00F25263"/>
    <w:rsid w:val="00F263F6"/>
    <w:rsid w:val="00F265C5"/>
    <w:rsid w:val="00F265EE"/>
    <w:rsid w:val="00F26B21"/>
    <w:rsid w:val="00F2777C"/>
    <w:rsid w:val="00F30012"/>
    <w:rsid w:val="00F30579"/>
    <w:rsid w:val="00F31361"/>
    <w:rsid w:val="00F31BB2"/>
    <w:rsid w:val="00F320E6"/>
    <w:rsid w:val="00F32E83"/>
    <w:rsid w:val="00F330A2"/>
    <w:rsid w:val="00F33617"/>
    <w:rsid w:val="00F33957"/>
    <w:rsid w:val="00F348C4"/>
    <w:rsid w:val="00F34CAE"/>
    <w:rsid w:val="00F360E4"/>
    <w:rsid w:val="00F36D19"/>
    <w:rsid w:val="00F37598"/>
    <w:rsid w:val="00F37B30"/>
    <w:rsid w:val="00F405BC"/>
    <w:rsid w:val="00F40C36"/>
    <w:rsid w:val="00F413FD"/>
    <w:rsid w:val="00F4195E"/>
    <w:rsid w:val="00F428F6"/>
    <w:rsid w:val="00F43F34"/>
    <w:rsid w:val="00F44C39"/>
    <w:rsid w:val="00F4585B"/>
    <w:rsid w:val="00F46799"/>
    <w:rsid w:val="00F47A70"/>
    <w:rsid w:val="00F47FA2"/>
    <w:rsid w:val="00F508E7"/>
    <w:rsid w:val="00F50A7E"/>
    <w:rsid w:val="00F510BF"/>
    <w:rsid w:val="00F512E2"/>
    <w:rsid w:val="00F512F9"/>
    <w:rsid w:val="00F5135A"/>
    <w:rsid w:val="00F528C4"/>
    <w:rsid w:val="00F52E76"/>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E55"/>
    <w:rsid w:val="00F82409"/>
    <w:rsid w:val="00F8322A"/>
    <w:rsid w:val="00F835CE"/>
    <w:rsid w:val="00F84AD1"/>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4246"/>
    <w:rsid w:val="00FA4D0B"/>
    <w:rsid w:val="00FA551D"/>
    <w:rsid w:val="00FA5E6A"/>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F0E"/>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22DA"/>
    <w:rsid w:val="00FF36B7"/>
    <w:rsid w:val="00FF570A"/>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5E2E"/>
    <w:rPr>
      <w:sz w:val="16"/>
      <w:szCs w:val="16"/>
    </w:rPr>
  </w:style>
  <w:style w:type="paragraph" w:styleId="CommentText">
    <w:name w:val="annotation text"/>
    <w:basedOn w:val="Normal"/>
    <w:link w:val="CommentTextChar"/>
    <w:uiPriority w:val="99"/>
    <w:semiHidden/>
    <w:unhideWhenUsed/>
    <w:rsid w:val="000A5E2E"/>
    <w:rPr>
      <w:sz w:val="20"/>
      <w:szCs w:val="20"/>
    </w:rPr>
  </w:style>
  <w:style w:type="character" w:customStyle="1" w:styleId="CommentTextChar">
    <w:name w:val="Comment Text Char"/>
    <w:basedOn w:val="DefaultParagraphFont"/>
    <w:link w:val="CommentText"/>
    <w:uiPriority w:val="99"/>
    <w:semiHidden/>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mailto:TEACH@CAMH.ca" TargetMode="External"/><Relationship Id="rId26" Type="http://schemas.openxmlformats.org/officeDocument/2006/relationships/hyperlink" Target="https://www.cbc.ca/news/health/canada-cigarette-warning-labels-1.6860301" TargetMode="External"/><Relationship Id="rId3" Type="http://schemas.openxmlformats.org/officeDocument/2006/relationships/customXml" Target="../customXml/item3.xml"/><Relationship Id="rId21" Type="http://schemas.openxmlformats.org/officeDocument/2006/relationships/hyperlink" Target="https://psfcnetwork.com/wp-content/uploads/2020/09/13-Patch-Tips-and-Trick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icotinedependenceclinic.com/en/teach/foundational-health-education-course" TargetMode="External"/><Relationship Id="rId25" Type="http://schemas.openxmlformats.org/officeDocument/2006/relationships/hyperlink" Target="https://mothertobaby.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ach.camhx.ca/moodle/" TargetMode="External"/><Relationship Id="rId20" Type="http://schemas.openxmlformats.org/officeDocument/2006/relationships/hyperlink" Target="https://www.nicotinedependenceclinic.com/en/teach/Documents/Pharmacotherapy%20Algorithm%20JAN2018%20updated.pdf" TargetMode="External"/><Relationship Id="rId29" Type="http://schemas.openxmlformats.org/officeDocument/2006/relationships/hyperlink" Target="https://www.cbc.ca/radio/whitecoat/family-medicine-for-all-community-health-centres-serve-their-neighbours-but-capacity-issues-remain-1.6846316"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icotinedependenceclinic.com/en/pregne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cotinedependenceclinic.com/en/teach" TargetMode="External"/><Relationship Id="rId23" Type="http://schemas.openxmlformats.org/officeDocument/2006/relationships/hyperlink" Target="https://hpepublichealth.ca/wp-content/uploads/2019/11/Nicotine-Replacement-Therapy-Medical-Directive-Oct-7-2019.pdf" TargetMode="External"/><Relationship Id="rId28" Type="http://schemas.openxmlformats.org/officeDocument/2006/relationships/hyperlink" Target="https://issuu.com/dfcm/docs/2023_dfcm_family_medicine_report_final_-_single/s/22977467" TargetMode="External"/><Relationship Id="rId10" Type="http://schemas.openxmlformats.org/officeDocument/2006/relationships/endnotes" Target="endnotes.xml"/><Relationship Id="rId19" Type="http://schemas.openxmlformats.org/officeDocument/2006/relationships/hyperlink" Target="https://www.nicotinedependenceclinic.com/en/stop/implementer-resources" TargetMode="External"/><Relationship Id="rId31" Type="http://schemas.openxmlformats.org/officeDocument/2006/relationships/hyperlink" Target="https://www.thestar.com/life/2023/06/02/could-the-secret-to-happiness-involve-four-legs-soft-fur-and-an-open-hear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www.nicotinedependenceclinic.com/en/stop/implementer-resources" TargetMode="External"/><Relationship Id="rId27" Type="http://schemas.openxmlformats.org/officeDocument/2006/relationships/hyperlink" Target="https://www.who.int/europe/news-room/events/item/2023/05/31/default-calendar/world-no-tobacco-day-2023--we-need-food--not-tobacco" TargetMode="External"/><Relationship Id="rId30" Type="http://schemas.openxmlformats.org/officeDocument/2006/relationships/hyperlink" Target="https://www.cbc.ca/listen/live-radio/1-63-the-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781F8E37-AB66-412B-A50D-9097B92A0AD0}"/>
</file>

<file path=customXml/itemProps4.xml><?xml version="1.0" encoding="utf-8"?>
<ds:datastoreItem xmlns:ds="http://schemas.openxmlformats.org/officeDocument/2006/customXml" ds:itemID="{4798690E-BD31-4920-8356-710E28B1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Ryan TingAKee</cp:lastModifiedBy>
  <cp:revision>2</cp:revision>
  <dcterms:created xsi:type="dcterms:W3CDTF">2023-06-19T12:02:00Z</dcterms:created>
  <dcterms:modified xsi:type="dcterms:W3CDTF">2023-06-19T12:02:00Z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